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4DBA" w14:textId="4A4DBCF1" w:rsidR="00785CB3" w:rsidRDefault="007331A3" w:rsidP="00785CB3">
      <w:pPr>
        <w:spacing w:after="0" w:line="240" w:lineRule="auto"/>
        <w:jc w:val="both"/>
        <w:rPr>
          <w:rFonts w:ascii="Arial" w:hAnsi="Arial" w:cs="Arial"/>
          <w:b/>
          <w:sz w:val="32"/>
          <w:szCs w:val="32"/>
        </w:rPr>
      </w:pPr>
      <w:r>
        <w:rPr>
          <w:rFonts w:ascii="Arial" w:hAnsi="Arial" w:cs="Arial"/>
          <w:b/>
          <w:sz w:val="32"/>
          <w:szCs w:val="32"/>
        </w:rPr>
        <w:t xml:space="preserve">Der </w:t>
      </w:r>
      <w:r w:rsidR="001F49D2">
        <w:rPr>
          <w:rFonts w:ascii="Arial" w:hAnsi="Arial" w:cs="Arial"/>
          <w:b/>
          <w:sz w:val="32"/>
          <w:szCs w:val="32"/>
        </w:rPr>
        <w:t>Hotel-</w:t>
      </w:r>
      <w:r>
        <w:rPr>
          <w:rFonts w:ascii="Arial" w:hAnsi="Arial" w:cs="Arial"/>
          <w:b/>
          <w:sz w:val="32"/>
          <w:szCs w:val="32"/>
        </w:rPr>
        <w:t>CEO der Zukunft</w:t>
      </w:r>
    </w:p>
    <w:p w14:paraId="4CAB6B73" w14:textId="77777777" w:rsidR="00785CB3" w:rsidRDefault="00785CB3" w:rsidP="00785CB3">
      <w:pPr>
        <w:spacing w:after="0" w:line="240" w:lineRule="auto"/>
        <w:jc w:val="both"/>
        <w:rPr>
          <w:rFonts w:ascii="Arial" w:hAnsi="Arial" w:cs="Arial"/>
          <w:b/>
          <w:sz w:val="32"/>
          <w:szCs w:val="32"/>
        </w:rPr>
      </w:pPr>
    </w:p>
    <w:p w14:paraId="2F37089D" w14:textId="08B1601B" w:rsidR="00805747" w:rsidRPr="00500C67" w:rsidRDefault="00156FC3" w:rsidP="00785CB3">
      <w:pPr>
        <w:spacing w:after="0" w:line="240" w:lineRule="auto"/>
        <w:jc w:val="both"/>
        <w:rPr>
          <w:rFonts w:ascii="Arial" w:eastAsia="Times New Roman" w:hAnsi="Arial" w:cs="Arial"/>
          <w:b/>
          <w:sz w:val="20"/>
          <w:szCs w:val="20"/>
          <w:lang w:val="de-DE"/>
        </w:rPr>
      </w:pPr>
      <w:r w:rsidRPr="00500C67">
        <w:rPr>
          <w:rFonts w:ascii="Arial" w:eastAsia="Times New Roman" w:hAnsi="Arial" w:cs="Arial"/>
          <w:b/>
          <w:sz w:val="20"/>
          <w:szCs w:val="20"/>
          <w:lang w:val="de-DE"/>
        </w:rPr>
        <w:t xml:space="preserve">Die Anforderungen an einen zukunfts-fitten </w:t>
      </w:r>
      <w:r w:rsidR="000C483C">
        <w:rPr>
          <w:rFonts w:ascii="Arial" w:eastAsia="Times New Roman" w:hAnsi="Arial" w:cs="Arial"/>
          <w:b/>
          <w:sz w:val="20"/>
          <w:szCs w:val="20"/>
          <w:lang w:val="de-DE"/>
        </w:rPr>
        <w:t>Hotelmanager</w:t>
      </w:r>
      <w:r w:rsidRPr="00500C67">
        <w:rPr>
          <w:rFonts w:ascii="Arial" w:eastAsia="Times New Roman" w:hAnsi="Arial" w:cs="Arial"/>
          <w:b/>
          <w:sz w:val="20"/>
          <w:szCs w:val="20"/>
          <w:lang w:val="de-DE"/>
        </w:rPr>
        <w:t xml:space="preserve"> haben sich </w:t>
      </w:r>
      <w:r w:rsidR="00120418">
        <w:rPr>
          <w:rFonts w:ascii="Arial" w:eastAsia="Times New Roman" w:hAnsi="Arial" w:cs="Arial"/>
          <w:b/>
          <w:sz w:val="20"/>
          <w:szCs w:val="20"/>
          <w:lang w:val="de-DE"/>
        </w:rPr>
        <w:t>maßgeblich verändert – t</w:t>
      </w:r>
      <w:r w:rsidRPr="00500C67">
        <w:rPr>
          <w:rFonts w:ascii="Arial" w:eastAsia="Times New Roman" w:hAnsi="Arial" w:cs="Arial"/>
          <w:b/>
          <w:sz w:val="20"/>
          <w:szCs w:val="20"/>
          <w:lang w:val="de-DE"/>
        </w:rPr>
        <w:t>ouristisches</w:t>
      </w:r>
      <w:r w:rsidR="00120418">
        <w:rPr>
          <w:rFonts w:ascii="Arial" w:eastAsia="Times New Roman" w:hAnsi="Arial" w:cs="Arial"/>
          <w:b/>
          <w:sz w:val="20"/>
          <w:szCs w:val="20"/>
          <w:lang w:val="de-DE"/>
        </w:rPr>
        <w:t xml:space="preserve"> </w:t>
      </w:r>
      <w:r w:rsidRPr="00500C67">
        <w:rPr>
          <w:rFonts w:ascii="Arial" w:eastAsia="Times New Roman" w:hAnsi="Arial" w:cs="Arial"/>
          <w:b/>
          <w:sz w:val="20"/>
          <w:szCs w:val="20"/>
          <w:lang w:val="de-DE"/>
        </w:rPr>
        <w:t>Branchenwissen ist nicht mehr ausreichend.</w:t>
      </w:r>
      <w:r>
        <w:rPr>
          <w:rFonts w:ascii="Arial" w:eastAsia="Times New Roman" w:hAnsi="Arial" w:cs="Arial"/>
          <w:b/>
          <w:sz w:val="20"/>
          <w:szCs w:val="20"/>
          <w:lang w:val="de-DE"/>
        </w:rPr>
        <w:t xml:space="preserve"> </w:t>
      </w:r>
      <w:r w:rsidR="00E93504" w:rsidRPr="00500C67">
        <w:rPr>
          <w:rFonts w:ascii="Arial" w:eastAsia="Times New Roman" w:hAnsi="Arial" w:cs="Arial"/>
          <w:b/>
          <w:sz w:val="20"/>
          <w:szCs w:val="20"/>
          <w:lang w:val="de-DE"/>
        </w:rPr>
        <w:t xml:space="preserve">Effiziente </w:t>
      </w:r>
      <w:r w:rsidR="001F49D2">
        <w:rPr>
          <w:rFonts w:ascii="Arial" w:eastAsia="Times New Roman" w:hAnsi="Arial" w:cs="Arial"/>
          <w:b/>
          <w:sz w:val="20"/>
          <w:szCs w:val="20"/>
          <w:lang w:val="de-DE"/>
        </w:rPr>
        <w:t>Mitarbeiter</w:t>
      </w:r>
      <w:r w:rsidR="00E93504" w:rsidRPr="00500C67">
        <w:rPr>
          <w:rFonts w:ascii="Arial" w:eastAsia="Times New Roman" w:hAnsi="Arial" w:cs="Arial"/>
          <w:b/>
          <w:sz w:val="20"/>
          <w:szCs w:val="20"/>
          <w:lang w:val="de-DE"/>
        </w:rPr>
        <w:t xml:space="preserve">führung und gelungene Zusammenarbeit sind zukünftig strategische Erfolgsfaktoren. Durch den Wandel in Demographie und Gesellschaft und die zunehmende Komplexität der Arbeit nimmt Führung eine immer wichtigere Rolle ein. </w:t>
      </w:r>
    </w:p>
    <w:p w14:paraId="04B1F9DE" w14:textId="77777777" w:rsidR="00805747" w:rsidRDefault="00805747" w:rsidP="00785CB3">
      <w:pPr>
        <w:spacing w:after="0" w:line="240" w:lineRule="auto"/>
        <w:jc w:val="both"/>
        <w:rPr>
          <w:rFonts w:ascii="Arial" w:eastAsia="Times New Roman" w:hAnsi="Arial" w:cs="Arial"/>
          <w:sz w:val="20"/>
          <w:szCs w:val="20"/>
          <w:lang w:val="de-DE"/>
        </w:rPr>
      </w:pPr>
    </w:p>
    <w:p w14:paraId="74E89A5D" w14:textId="7FFF1E4B" w:rsidR="00120418" w:rsidRDefault="00120418" w:rsidP="00120418">
      <w:p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 xml:space="preserve">Der Job eines </w:t>
      </w:r>
      <w:r w:rsidR="000C483C">
        <w:rPr>
          <w:rFonts w:ascii="Arial" w:eastAsia="Times New Roman" w:hAnsi="Arial" w:cs="Arial"/>
          <w:sz w:val="20"/>
          <w:szCs w:val="20"/>
          <w:lang w:val="de-DE"/>
        </w:rPr>
        <w:t xml:space="preserve">touristischen </w:t>
      </w:r>
      <w:r>
        <w:rPr>
          <w:rFonts w:ascii="Arial" w:eastAsia="Times New Roman" w:hAnsi="Arial" w:cs="Arial"/>
          <w:sz w:val="20"/>
          <w:szCs w:val="20"/>
          <w:lang w:val="de-DE"/>
        </w:rPr>
        <w:t>CEO ist anspruchsvoller geworden, gleichzeitig ist Bescheidenheit auf die eigene Person gefragt. Während es früher einen Hang zum Pe</w:t>
      </w:r>
      <w:r w:rsidR="00C41580">
        <w:rPr>
          <w:rFonts w:ascii="Arial" w:eastAsia="Times New Roman" w:hAnsi="Arial" w:cs="Arial"/>
          <w:sz w:val="20"/>
          <w:szCs w:val="20"/>
          <w:lang w:val="de-DE"/>
        </w:rPr>
        <w:t>rsonenkult gab, gilt heute,</w:t>
      </w:r>
      <w:r>
        <w:rPr>
          <w:rFonts w:ascii="Arial" w:eastAsia="Times New Roman" w:hAnsi="Arial" w:cs="Arial"/>
          <w:sz w:val="20"/>
          <w:szCs w:val="20"/>
          <w:lang w:val="de-DE"/>
        </w:rPr>
        <w:t xml:space="preserve"> als CEO in den Hi</w:t>
      </w:r>
      <w:r w:rsidR="00413115">
        <w:rPr>
          <w:rFonts w:ascii="Arial" w:eastAsia="Times New Roman" w:hAnsi="Arial" w:cs="Arial"/>
          <w:sz w:val="20"/>
          <w:szCs w:val="20"/>
          <w:lang w:val="de-DE"/>
        </w:rPr>
        <w:t>ntergrund zu rücken</w:t>
      </w:r>
      <w:r w:rsidR="000C483C">
        <w:rPr>
          <w:rFonts w:ascii="Arial" w:eastAsia="Times New Roman" w:hAnsi="Arial" w:cs="Arial"/>
          <w:sz w:val="20"/>
          <w:szCs w:val="20"/>
          <w:lang w:val="de-DE"/>
        </w:rPr>
        <w:t xml:space="preserve"> – die Erwartungshaltung von schnellen Erfolgen ist dabei unverändert geblieben</w:t>
      </w:r>
      <w:r>
        <w:rPr>
          <w:rFonts w:ascii="Arial" w:eastAsia="Times New Roman" w:hAnsi="Arial" w:cs="Arial"/>
          <w:sz w:val="20"/>
          <w:szCs w:val="20"/>
          <w:lang w:val="de-DE"/>
        </w:rPr>
        <w:t xml:space="preserve">. </w:t>
      </w:r>
    </w:p>
    <w:p w14:paraId="5EFEEAB0" w14:textId="77777777" w:rsidR="00120418" w:rsidRDefault="00120418" w:rsidP="00120418">
      <w:pPr>
        <w:spacing w:after="0" w:line="240" w:lineRule="auto"/>
        <w:jc w:val="both"/>
        <w:rPr>
          <w:rFonts w:ascii="Arial" w:eastAsia="Times New Roman" w:hAnsi="Arial" w:cs="Arial"/>
          <w:sz w:val="20"/>
          <w:szCs w:val="20"/>
          <w:lang w:val="de-DE"/>
        </w:rPr>
      </w:pPr>
    </w:p>
    <w:p w14:paraId="23BA8050" w14:textId="6F3E59C0" w:rsidR="005C7E3D" w:rsidRDefault="00120418" w:rsidP="00785CB3">
      <w:p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Eine weitere Herausforderung ist die Generationen-Vielfalt am Arbeitsmarkt:</w:t>
      </w:r>
      <w:r w:rsidR="007331A3">
        <w:rPr>
          <w:rFonts w:ascii="Arial" w:eastAsia="Times New Roman" w:hAnsi="Arial" w:cs="Arial"/>
          <w:sz w:val="20"/>
          <w:szCs w:val="20"/>
          <w:lang w:val="de-DE"/>
        </w:rPr>
        <w:t xml:space="preserve"> Gekürzte Ausbildungszeiten und die Erhöhung des Pensionsantrittsalters führen zu erhe</w:t>
      </w:r>
      <w:r w:rsidR="00D64972">
        <w:rPr>
          <w:rFonts w:ascii="Arial" w:eastAsia="Times New Roman" w:hAnsi="Arial" w:cs="Arial"/>
          <w:sz w:val="20"/>
          <w:szCs w:val="20"/>
          <w:lang w:val="de-DE"/>
        </w:rPr>
        <w:t>blich längeren Erwerbszeiten. Die Folge davon ist, dass m</w:t>
      </w:r>
      <w:r w:rsidR="001F49D2">
        <w:rPr>
          <w:rFonts w:ascii="Arial" w:eastAsia="Times New Roman" w:hAnsi="Arial" w:cs="Arial"/>
          <w:sz w:val="20"/>
          <w:szCs w:val="20"/>
          <w:lang w:val="de-DE"/>
        </w:rPr>
        <w:t xml:space="preserve">ittlerweile </w:t>
      </w:r>
      <w:r w:rsidR="007331A3">
        <w:rPr>
          <w:rFonts w:ascii="Arial" w:eastAsia="Times New Roman" w:hAnsi="Arial" w:cs="Arial"/>
          <w:sz w:val="20"/>
          <w:szCs w:val="20"/>
          <w:lang w:val="de-DE"/>
        </w:rPr>
        <w:t>bis zu fünf Generationen gleichzeitig am Arbeitsmarkt</w:t>
      </w:r>
      <w:r w:rsidR="00D64972">
        <w:rPr>
          <w:rFonts w:ascii="Arial" w:eastAsia="Times New Roman" w:hAnsi="Arial" w:cs="Arial"/>
          <w:sz w:val="20"/>
          <w:szCs w:val="20"/>
          <w:lang w:val="de-DE"/>
        </w:rPr>
        <w:t xml:space="preserve"> tätig sind</w:t>
      </w:r>
      <w:r w:rsidR="007331A3">
        <w:rPr>
          <w:rFonts w:ascii="Arial" w:eastAsia="Times New Roman" w:hAnsi="Arial" w:cs="Arial"/>
          <w:sz w:val="20"/>
          <w:szCs w:val="20"/>
          <w:lang w:val="de-DE"/>
        </w:rPr>
        <w:t xml:space="preserve">. Dies erfordert von Führungskräften, dass sie die Werte, Einstellungen und Erwartungshaltungen </w:t>
      </w:r>
      <w:r w:rsidR="00805747">
        <w:rPr>
          <w:rFonts w:ascii="Arial" w:eastAsia="Times New Roman" w:hAnsi="Arial" w:cs="Arial"/>
          <w:sz w:val="20"/>
          <w:szCs w:val="20"/>
          <w:lang w:val="de-DE"/>
        </w:rPr>
        <w:t xml:space="preserve">jeder Generation kennen und entsprechend reagieren. Nur durch angepasstes Führen jeder Generation ergeben sich hohe Produktivität, gute Arbeitsmoral und lange Betriebszugehörigkeit der </w:t>
      </w:r>
      <w:r w:rsidR="001F49D2">
        <w:rPr>
          <w:rFonts w:ascii="Arial" w:eastAsia="Times New Roman" w:hAnsi="Arial" w:cs="Arial"/>
          <w:sz w:val="20"/>
          <w:szCs w:val="20"/>
          <w:lang w:val="de-DE"/>
        </w:rPr>
        <w:t>M</w:t>
      </w:r>
      <w:r w:rsidR="00805747">
        <w:rPr>
          <w:rFonts w:ascii="Arial" w:eastAsia="Times New Roman" w:hAnsi="Arial" w:cs="Arial"/>
          <w:sz w:val="20"/>
          <w:szCs w:val="20"/>
          <w:lang w:val="de-DE"/>
        </w:rPr>
        <w:t xml:space="preserve">itarbeiter. </w:t>
      </w:r>
    </w:p>
    <w:p w14:paraId="7B92F98B" w14:textId="507C4E58" w:rsidR="00AA35DA" w:rsidRDefault="00AA35DA" w:rsidP="00785CB3">
      <w:pPr>
        <w:spacing w:after="0" w:line="240" w:lineRule="auto"/>
        <w:jc w:val="both"/>
        <w:rPr>
          <w:rFonts w:ascii="Arial" w:eastAsia="Times New Roman" w:hAnsi="Arial" w:cs="Arial"/>
          <w:sz w:val="20"/>
          <w:szCs w:val="20"/>
          <w:lang w:val="de-DE"/>
        </w:rPr>
      </w:pPr>
    </w:p>
    <w:p w14:paraId="7B9F7861" w14:textId="2D289430" w:rsidR="008F2A0A" w:rsidRDefault="007331A3" w:rsidP="005C7E3D">
      <w:pPr>
        <w:spacing w:after="0" w:line="240" w:lineRule="auto"/>
        <w:jc w:val="both"/>
        <w:rPr>
          <w:rFonts w:ascii="Arial" w:hAnsi="Arial" w:cs="Arial"/>
          <w:b/>
        </w:rPr>
      </w:pPr>
      <w:r>
        <w:rPr>
          <w:rFonts w:ascii="Arial" w:hAnsi="Arial" w:cs="Arial"/>
          <w:b/>
        </w:rPr>
        <w:t>Welche Kompetenzen sind gefragt?</w:t>
      </w:r>
    </w:p>
    <w:p w14:paraId="645F5147" w14:textId="2485C863" w:rsidR="00785CB3" w:rsidRDefault="00785CB3" w:rsidP="005C7E3D">
      <w:pPr>
        <w:spacing w:after="0" w:line="240" w:lineRule="auto"/>
        <w:jc w:val="both"/>
        <w:rPr>
          <w:rFonts w:ascii="Arial" w:eastAsia="Times New Roman" w:hAnsi="Arial" w:cs="Arial"/>
          <w:sz w:val="20"/>
          <w:szCs w:val="20"/>
          <w:lang w:val="de-DE"/>
        </w:rPr>
      </w:pPr>
    </w:p>
    <w:p w14:paraId="4E62468E" w14:textId="4D1F87F6" w:rsidR="00BA7E8B" w:rsidRDefault="00BA7E8B" w:rsidP="00785CB3">
      <w:p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 xml:space="preserve">Erfolgreiche </w:t>
      </w:r>
      <w:r w:rsidR="001F49D2">
        <w:rPr>
          <w:rFonts w:ascii="Arial" w:eastAsia="Times New Roman" w:hAnsi="Arial" w:cs="Arial"/>
          <w:sz w:val="20"/>
          <w:szCs w:val="20"/>
          <w:lang w:val="de-DE"/>
        </w:rPr>
        <w:t>Hotelm</w:t>
      </w:r>
      <w:r>
        <w:rPr>
          <w:rFonts w:ascii="Arial" w:eastAsia="Times New Roman" w:hAnsi="Arial" w:cs="Arial"/>
          <w:sz w:val="20"/>
          <w:szCs w:val="20"/>
          <w:lang w:val="de-DE"/>
        </w:rPr>
        <w:t xml:space="preserve">anager der Zukunft müssen </w:t>
      </w:r>
      <w:r w:rsidR="00AA6163">
        <w:rPr>
          <w:rFonts w:ascii="Arial" w:eastAsia="Times New Roman" w:hAnsi="Arial" w:cs="Arial"/>
          <w:sz w:val="20"/>
          <w:szCs w:val="20"/>
          <w:lang w:val="de-DE"/>
        </w:rPr>
        <w:t>Führungsqualitäten</w:t>
      </w:r>
      <w:r>
        <w:rPr>
          <w:rFonts w:ascii="Arial" w:eastAsia="Times New Roman" w:hAnsi="Arial" w:cs="Arial"/>
          <w:sz w:val="20"/>
          <w:szCs w:val="20"/>
          <w:lang w:val="de-DE"/>
        </w:rPr>
        <w:t xml:space="preserve"> aufweisen und auf Veränderungen in unserer schnelllebigen Welt reagieren können. </w:t>
      </w:r>
      <w:r w:rsidR="000C483C">
        <w:rPr>
          <w:rFonts w:ascii="Arial" w:eastAsia="Times New Roman" w:hAnsi="Arial" w:cs="Arial"/>
          <w:sz w:val="20"/>
          <w:szCs w:val="20"/>
          <w:lang w:val="de-DE"/>
        </w:rPr>
        <w:t>CEOs</w:t>
      </w:r>
      <w:r>
        <w:rPr>
          <w:rFonts w:ascii="Arial" w:eastAsia="Times New Roman" w:hAnsi="Arial" w:cs="Arial"/>
          <w:sz w:val="20"/>
          <w:szCs w:val="20"/>
          <w:lang w:val="de-DE"/>
        </w:rPr>
        <w:t xml:space="preserve"> sollten sich – vor allem im Tourismus – auf das fokussieren, was sie am besten können und alles andere delegieren. Das Finden der Balance zwischen </w:t>
      </w:r>
      <w:proofErr w:type="spellStart"/>
      <w:r>
        <w:rPr>
          <w:rFonts w:ascii="Arial" w:eastAsia="Times New Roman" w:hAnsi="Arial" w:cs="Arial"/>
          <w:sz w:val="20"/>
          <w:szCs w:val="20"/>
          <w:lang w:val="de-DE"/>
        </w:rPr>
        <w:t>Conversion</w:t>
      </w:r>
      <w:proofErr w:type="spellEnd"/>
      <w:r>
        <w:rPr>
          <w:rFonts w:ascii="Arial" w:eastAsia="Times New Roman" w:hAnsi="Arial" w:cs="Arial"/>
          <w:sz w:val="20"/>
          <w:szCs w:val="20"/>
          <w:lang w:val="de-DE"/>
        </w:rPr>
        <w:t xml:space="preserve">-Optimierung und Gästezufriedenheit </w:t>
      </w:r>
      <w:r w:rsidR="00AA6163">
        <w:rPr>
          <w:rFonts w:ascii="Arial" w:eastAsia="Times New Roman" w:hAnsi="Arial" w:cs="Arial"/>
          <w:sz w:val="20"/>
          <w:szCs w:val="20"/>
          <w:lang w:val="de-DE"/>
        </w:rPr>
        <w:t>gilt als eines der Erfolgsgeheimnisse</w:t>
      </w:r>
      <w:r>
        <w:rPr>
          <w:rFonts w:ascii="Arial" w:eastAsia="Times New Roman" w:hAnsi="Arial" w:cs="Arial"/>
          <w:sz w:val="20"/>
          <w:szCs w:val="20"/>
          <w:lang w:val="de-DE"/>
        </w:rPr>
        <w:t xml:space="preserve">. Hinter den Kulissen </w:t>
      </w:r>
      <w:r w:rsidR="00AA6163">
        <w:rPr>
          <w:rFonts w:ascii="Arial" w:eastAsia="Times New Roman" w:hAnsi="Arial" w:cs="Arial"/>
          <w:sz w:val="20"/>
          <w:szCs w:val="20"/>
          <w:lang w:val="de-DE"/>
        </w:rPr>
        <w:t>müssen</w:t>
      </w:r>
      <w:r>
        <w:rPr>
          <w:rFonts w:ascii="Arial" w:eastAsia="Times New Roman" w:hAnsi="Arial" w:cs="Arial"/>
          <w:sz w:val="20"/>
          <w:szCs w:val="20"/>
          <w:lang w:val="de-DE"/>
        </w:rPr>
        <w:t xml:space="preserve"> Netzwerke und Kooperationen gefördert und Teams richtig und zielorientiert zusammengestellt und motiviert werden.</w:t>
      </w:r>
    </w:p>
    <w:p w14:paraId="5937A62B" w14:textId="023DA2AA" w:rsidR="00BA7E8B" w:rsidRDefault="00BA7E8B" w:rsidP="00785CB3">
      <w:pPr>
        <w:spacing w:after="0" w:line="240" w:lineRule="auto"/>
        <w:jc w:val="both"/>
        <w:rPr>
          <w:rFonts w:ascii="Arial" w:eastAsia="Times New Roman" w:hAnsi="Arial" w:cs="Arial"/>
          <w:sz w:val="20"/>
          <w:szCs w:val="20"/>
          <w:lang w:val="de-DE"/>
        </w:rPr>
      </w:pPr>
    </w:p>
    <w:p w14:paraId="44A02EF6" w14:textId="77777777" w:rsidR="00315F74" w:rsidRPr="001F49D2" w:rsidRDefault="00315F74" w:rsidP="00315F74">
      <w:pPr>
        <w:spacing w:after="0" w:line="240" w:lineRule="auto"/>
        <w:jc w:val="both"/>
        <w:rPr>
          <w:rFonts w:ascii="Arial" w:eastAsia="Times New Roman" w:hAnsi="Arial" w:cs="Arial"/>
          <w:sz w:val="20"/>
          <w:szCs w:val="20"/>
          <w:lang w:val="de-DE"/>
        </w:rPr>
      </w:pPr>
      <w:r w:rsidRPr="001F49D2">
        <w:rPr>
          <w:rFonts w:ascii="Arial" w:eastAsia="Times New Roman" w:hAnsi="Arial" w:cs="Arial"/>
          <w:sz w:val="20"/>
          <w:szCs w:val="20"/>
          <w:lang w:val="de-DE"/>
        </w:rPr>
        <w:t>Gerade die viel umworbene Generation Y verlangt von Führungskräften im Tourismus eine außerordentliche kommunikative Fähigkeit. Sie müssen in der Lage sein, Visionen und Ideen mit dem Team zu kommunizieren, zuhören zu können</w:t>
      </w:r>
      <w:r>
        <w:rPr>
          <w:rFonts w:ascii="Arial" w:eastAsia="Times New Roman" w:hAnsi="Arial" w:cs="Arial"/>
          <w:sz w:val="20"/>
          <w:szCs w:val="20"/>
          <w:lang w:val="de-DE"/>
        </w:rPr>
        <w:t>,</w:t>
      </w:r>
      <w:r w:rsidRPr="001F49D2">
        <w:rPr>
          <w:rFonts w:ascii="Arial" w:eastAsia="Times New Roman" w:hAnsi="Arial" w:cs="Arial"/>
          <w:sz w:val="20"/>
          <w:szCs w:val="20"/>
          <w:lang w:val="de-DE"/>
        </w:rPr>
        <w:t xml:space="preserve"> die Mitarbeiter</w:t>
      </w:r>
      <w:r>
        <w:rPr>
          <w:rFonts w:ascii="Arial" w:eastAsia="Times New Roman" w:hAnsi="Arial" w:cs="Arial"/>
          <w:sz w:val="20"/>
          <w:szCs w:val="20"/>
          <w:lang w:val="de-DE"/>
        </w:rPr>
        <w:t xml:space="preserve"> zu</w:t>
      </w:r>
      <w:r w:rsidRPr="001F49D2">
        <w:rPr>
          <w:rFonts w:ascii="Arial" w:eastAsia="Times New Roman" w:hAnsi="Arial" w:cs="Arial"/>
          <w:sz w:val="20"/>
          <w:szCs w:val="20"/>
          <w:lang w:val="de-DE"/>
        </w:rPr>
        <w:t xml:space="preserve"> verstehen sowie für jeden einzelnen die richtige Gesprächsbasis finden. Nur eine Führungskraft, die mit den Mitarbeitern interagieren kann, ist eine effektive Führungskraft. Besonders von Bedeutung sind neben Allgemeinwissen und Hausverstand starke Persönlichkeitsmerkmale.</w:t>
      </w:r>
    </w:p>
    <w:p w14:paraId="11960DE8" w14:textId="77777777" w:rsidR="00315F74" w:rsidRDefault="00315F74" w:rsidP="00785CB3">
      <w:pPr>
        <w:spacing w:after="0" w:line="240" w:lineRule="auto"/>
        <w:jc w:val="both"/>
        <w:rPr>
          <w:rFonts w:ascii="Arial" w:eastAsia="Times New Roman" w:hAnsi="Arial" w:cs="Arial"/>
          <w:sz w:val="20"/>
          <w:szCs w:val="20"/>
          <w:lang w:val="de-DE"/>
        </w:rPr>
      </w:pPr>
    </w:p>
    <w:p w14:paraId="4054FB57" w14:textId="2F3A0B57" w:rsidR="00BA7E8B" w:rsidRPr="00500C67" w:rsidRDefault="00500C67" w:rsidP="00785CB3">
      <w:pPr>
        <w:spacing w:after="0" w:line="240" w:lineRule="auto"/>
        <w:jc w:val="both"/>
        <w:rPr>
          <w:rFonts w:ascii="Arial" w:hAnsi="Arial" w:cs="Arial"/>
          <w:b/>
        </w:rPr>
      </w:pPr>
      <w:r>
        <w:rPr>
          <w:rFonts w:ascii="Arial" w:hAnsi="Arial" w:cs="Arial"/>
          <w:b/>
        </w:rPr>
        <w:t>Auf 3 Wissensbereiche kommt es an</w:t>
      </w:r>
    </w:p>
    <w:p w14:paraId="17632391" w14:textId="1F417708" w:rsidR="00BA7E8B" w:rsidRDefault="00BA7E8B" w:rsidP="00785CB3">
      <w:pPr>
        <w:spacing w:after="0" w:line="240" w:lineRule="auto"/>
        <w:jc w:val="both"/>
        <w:rPr>
          <w:rFonts w:ascii="Arial" w:eastAsia="Times New Roman" w:hAnsi="Arial" w:cs="Arial"/>
          <w:sz w:val="20"/>
          <w:szCs w:val="20"/>
          <w:lang w:val="de-DE"/>
        </w:rPr>
      </w:pPr>
    </w:p>
    <w:p w14:paraId="2D801E76" w14:textId="1F4F3893" w:rsidR="00500C67" w:rsidRDefault="00500C67" w:rsidP="00785CB3">
      <w:p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Die Kompetenzen eines CEO der Zukunft</w:t>
      </w:r>
      <w:r w:rsidR="00AA35DA">
        <w:rPr>
          <w:rFonts w:ascii="Arial" w:eastAsia="Times New Roman" w:hAnsi="Arial" w:cs="Arial"/>
          <w:sz w:val="20"/>
          <w:szCs w:val="20"/>
          <w:lang w:val="de-DE"/>
        </w:rPr>
        <w:t xml:space="preserve"> (Hoteldirektor bzw. General Manager)</w:t>
      </w:r>
      <w:r>
        <w:rPr>
          <w:rFonts w:ascii="Arial" w:eastAsia="Times New Roman" w:hAnsi="Arial" w:cs="Arial"/>
          <w:sz w:val="20"/>
          <w:szCs w:val="20"/>
          <w:lang w:val="de-DE"/>
        </w:rPr>
        <w:t xml:space="preserve"> lassen sich auf folgende drei Wissensbereiche unterteilen:</w:t>
      </w:r>
    </w:p>
    <w:p w14:paraId="61BB4849" w14:textId="7CCAC594" w:rsidR="00500C67" w:rsidRPr="00AA35DA" w:rsidRDefault="00500C67" w:rsidP="00500C67">
      <w:pPr>
        <w:pStyle w:val="Listenabsatz"/>
        <w:numPr>
          <w:ilvl w:val="0"/>
          <w:numId w:val="29"/>
        </w:numPr>
        <w:spacing w:after="0" w:line="240" w:lineRule="auto"/>
        <w:jc w:val="both"/>
        <w:rPr>
          <w:rFonts w:ascii="Arial" w:eastAsia="Times New Roman" w:hAnsi="Arial" w:cs="Arial"/>
          <w:b/>
          <w:sz w:val="20"/>
          <w:szCs w:val="20"/>
          <w:lang w:val="de-DE"/>
        </w:rPr>
      </w:pPr>
      <w:r w:rsidRPr="00AA35DA">
        <w:rPr>
          <w:rFonts w:ascii="Arial" w:eastAsia="Times New Roman" w:hAnsi="Arial" w:cs="Arial"/>
          <w:b/>
          <w:sz w:val="20"/>
          <w:szCs w:val="20"/>
          <w:lang w:val="de-DE"/>
        </w:rPr>
        <w:t>1/3 touristisches Branchenwissen</w:t>
      </w:r>
      <w:r w:rsidR="00AA35DA" w:rsidRPr="00AA35DA">
        <w:rPr>
          <w:rFonts w:ascii="Arial" w:eastAsia="Times New Roman" w:hAnsi="Arial" w:cs="Arial"/>
          <w:b/>
          <w:sz w:val="20"/>
          <w:szCs w:val="20"/>
          <w:lang w:val="de-DE"/>
        </w:rPr>
        <w:t xml:space="preserve">: </w:t>
      </w:r>
      <w:r w:rsidR="00AA35DA">
        <w:rPr>
          <w:rFonts w:ascii="Arial" w:eastAsia="Times New Roman" w:hAnsi="Arial" w:cs="Arial"/>
          <w:sz w:val="20"/>
          <w:szCs w:val="20"/>
          <w:lang w:val="de-DE"/>
        </w:rPr>
        <w:t>Das Wissen über die klassischen Abläufe in der Hotellerie bleibt ein wichtiger Bereich, wenngleich dies allein nicht mehr reicht, um ein Hotel erfolgreich zu führen.</w:t>
      </w:r>
    </w:p>
    <w:p w14:paraId="7571EC1C" w14:textId="011287DA" w:rsidR="00500C67" w:rsidRPr="00AA35DA" w:rsidRDefault="00500C67" w:rsidP="00500C67">
      <w:pPr>
        <w:pStyle w:val="Listenabsatz"/>
        <w:numPr>
          <w:ilvl w:val="0"/>
          <w:numId w:val="29"/>
        </w:numPr>
        <w:spacing w:after="0" w:line="240" w:lineRule="auto"/>
        <w:jc w:val="both"/>
        <w:rPr>
          <w:rFonts w:ascii="Arial" w:eastAsia="Times New Roman" w:hAnsi="Arial" w:cs="Arial"/>
          <w:b/>
          <w:sz w:val="20"/>
          <w:szCs w:val="20"/>
          <w:lang w:val="de-DE"/>
        </w:rPr>
      </w:pPr>
      <w:r w:rsidRPr="00AA35DA">
        <w:rPr>
          <w:rFonts w:ascii="Arial" w:eastAsia="Times New Roman" w:hAnsi="Arial" w:cs="Arial"/>
          <w:b/>
          <w:sz w:val="20"/>
          <w:szCs w:val="20"/>
          <w:lang w:val="de-DE"/>
        </w:rPr>
        <w:t>1/3 Transformationswissen</w:t>
      </w:r>
      <w:r w:rsidR="00AA35DA" w:rsidRPr="00AA35DA">
        <w:rPr>
          <w:rFonts w:ascii="Arial" w:eastAsia="Times New Roman" w:hAnsi="Arial" w:cs="Arial"/>
          <w:b/>
          <w:sz w:val="20"/>
          <w:szCs w:val="20"/>
          <w:lang w:val="de-DE"/>
        </w:rPr>
        <w:t xml:space="preserve">: </w:t>
      </w:r>
      <w:r w:rsidR="00AA35DA" w:rsidRPr="00AA35DA">
        <w:rPr>
          <w:rFonts w:ascii="Arial" w:eastAsia="Times New Roman" w:hAnsi="Arial" w:cs="Arial"/>
          <w:sz w:val="20"/>
          <w:szCs w:val="20"/>
          <w:lang w:val="de-DE"/>
        </w:rPr>
        <w:t xml:space="preserve">Der </w:t>
      </w:r>
      <w:r w:rsidR="00AA35DA">
        <w:rPr>
          <w:rFonts w:ascii="Arial" w:eastAsia="Times New Roman" w:hAnsi="Arial" w:cs="Arial"/>
          <w:sz w:val="20"/>
          <w:szCs w:val="20"/>
          <w:lang w:val="de-DE"/>
        </w:rPr>
        <w:t xml:space="preserve">Hoteldirektor von morgen braucht eine </w:t>
      </w:r>
      <w:proofErr w:type="spellStart"/>
      <w:r w:rsidR="00AA35DA">
        <w:rPr>
          <w:rFonts w:ascii="Arial" w:eastAsia="Times New Roman" w:hAnsi="Arial" w:cs="Arial"/>
          <w:sz w:val="20"/>
          <w:szCs w:val="20"/>
          <w:lang w:val="de-DE"/>
        </w:rPr>
        <w:t>generalistische</w:t>
      </w:r>
      <w:proofErr w:type="spellEnd"/>
      <w:r w:rsidR="00AA35DA">
        <w:rPr>
          <w:rFonts w:ascii="Arial" w:eastAsia="Times New Roman" w:hAnsi="Arial" w:cs="Arial"/>
          <w:sz w:val="20"/>
          <w:szCs w:val="20"/>
          <w:lang w:val="de-DE"/>
        </w:rPr>
        <w:t xml:space="preserve"> Grundkompetenz. Integrative Tourismuszukunftsforschung, sowie Umsetzung und Analysefähigkeit von neuen Rahmenbedingungen (z.B. neues Arbeitszeitgesetz vs. Kollektivvertrag) bilden einen wichtigen Kompetenzbereich.</w:t>
      </w:r>
    </w:p>
    <w:p w14:paraId="0C94FC2F" w14:textId="06247F3A" w:rsidR="001F49D2" w:rsidRPr="001F49D2" w:rsidRDefault="00500C67" w:rsidP="001F49D2">
      <w:pPr>
        <w:pStyle w:val="Listenabsatz"/>
        <w:numPr>
          <w:ilvl w:val="0"/>
          <w:numId w:val="29"/>
        </w:numPr>
        <w:spacing w:after="0" w:line="240" w:lineRule="auto"/>
        <w:jc w:val="both"/>
        <w:rPr>
          <w:rFonts w:ascii="Arial" w:eastAsia="Times New Roman" w:hAnsi="Arial" w:cs="Arial"/>
          <w:b/>
          <w:sz w:val="20"/>
          <w:szCs w:val="20"/>
          <w:lang w:val="de-DE"/>
        </w:rPr>
      </w:pPr>
      <w:r w:rsidRPr="00AA35DA">
        <w:rPr>
          <w:rFonts w:ascii="Arial" w:eastAsia="Times New Roman" w:hAnsi="Arial" w:cs="Arial"/>
          <w:b/>
          <w:sz w:val="20"/>
          <w:szCs w:val="20"/>
          <w:lang w:val="de-DE"/>
        </w:rPr>
        <w:t>1/3 digitales Wissen</w:t>
      </w:r>
      <w:r w:rsidR="00AA35DA" w:rsidRPr="00AA35DA">
        <w:rPr>
          <w:rFonts w:ascii="Arial" w:eastAsia="Times New Roman" w:hAnsi="Arial" w:cs="Arial"/>
          <w:b/>
          <w:sz w:val="20"/>
          <w:szCs w:val="20"/>
          <w:lang w:val="de-DE"/>
        </w:rPr>
        <w:t xml:space="preserve">: </w:t>
      </w:r>
      <w:r w:rsidR="00AA35DA" w:rsidRPr="00AA35DA">
        <w:rPr>
          <w:rFonts w:ascii="Arial" w:eastAsia="Times New Roman" w:hAnsi="Arial" w:cs="Arial"/>
          <w:sz w:val="20"/>
          <w:szCs w:val="20"/>
          <w:lang w:val="de-DE"/>
        </w:rPr>
        <w:t>In der digitalen Tourismuswelt bleibt kein Stein auf dem anderen.</w:t>
      </w:r>
      <w:r w:rsidR="00AA35DA">
        <w:rPr>
          <w:rFonts w:ascii="Arial" w:eastAsia="Times New Roman" w:hAnsi="Arial" w:cs="Arial"/>
          <w:sz w:val="20"/>
          <w:szCs w:val="20"/>
          <w:lang w:val="de-DE"/>
        </w:rPr>
        <w:t xml:space="preserve"> Das Wissen rund um neue Tools und Entwicklungen (Revenue Management, Bewertungsportale, </w:t>
      </w:r>
      <w:proofErr w:type="spellStart"/>
      <w:r w:rsidR="00AA35DA">
        <w:rPr>
          <w:rFonts w:ascii="Arial" w:eastAsia="Times New Roman" w:hAnsi="Arial" w:cs="Arial"/>
          <w:sz w:val="20"/>
          <w:szCs w:val="20"/>
          <w:lang w:val="de-DE"/>
        </w:rPr>
        <w:t>Social</w:t>
      </w:r>
      <w:proofErr w:type="spellEnd"/>
      <w:r w:rsidR="00AA35DA">
        <w:rPr>
          <w:rFonts w:ascii="Arial" w:eastAsia="Times New Roman" w:hAnsi="Arial" w:cs="Arial"/>
          <w:sz w:val="20"/>
          <w:szCs w:val="20"/>
          <w:lang w:val="de-DE"/>
        </w:rPr>
        <w:t xml:space="preserve"> Media, Benchmarking, Mobile Marketing, Buchbarkeit auf der Website, Online-Buchungsplattformen, Hotelsoftware-</w:t>
      </w:r>
      <w:r w:rsidR="00714E26">
        <w:rPr>
          <w:rFonts w:ascii="Arial" w:eastAsia="Times New Roman" w:hAnsi="Arial" w:cs="Arial"/>
          <w:sz w:val="20"/>
          <w:szCs w:val="20"/>
          <w:lang w:val="de-DE"/>
        </w:rPr>
        <w:t>Erfahrung, …</w:t>
      </w:r>
      <w:r w:rsidR="00AA35DA">
        <w:rPr>
          <w:rFonts w:ascii="Arial" w:eastAsia="Times New Roman" w:hAnsi="Arial" w:cs="Arial"/>
          <w:sz w:val="20"/>
          <w:szCs w:val="20"/>
          <w:lang w:val="de-DE"/>
        </w:rPr>
        <w:t xml:space="preserve">) bildet den Grundstock für die erfolgreiche Führung eines Hotels. </w:t>
      </w:r>
    </w:p>
    <w:p w14:paraId="413186F2" w14:textId="77777777" w:rsidR="001F49D2" w:rsidRPr="001F49D2" w:rsidRDefault="001F49D2" w:rsidP="001F49D2">
      <w:pPr>
        <w:spacing w:after="0" w:line="240" w:lineRule="auto"/>
        <w:jc w:val="both"/>
        <w:rPr>
          <w:rFonts w:ascii="Arial" w:eastAsia="Times New Roman" w:hAnsi="Arial" w:cs="Arial"/>
          <w:b/>
          <w:sz w:val="20"/>
          <w:szCs w:val="20"/>
          <w:lang w:val="de-DE"/>
        </w:rPr>
      </w:pPr>
    </w:p>
    <w:p w14:paraId="556D241D" w14:textId="172078B7" w:rsidR="001F49D2" w:rsidRDefault="00BA7E8B" w:rsidP="001F49D2">
      <w:p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 xml:space="preserve">Der CEO der Zukunft wird Haltung, Werte und Einstellungen hochhalten und vor allem auch Visionen entwickeln und vermitteln können. </w:t>
      </w:r>
      <w:r w:rsidR="005D3F66">
        <w:rPr>
          <w:rFonts w:ascii="Arial" w:eastAsia="Times New Roman" w:hAnsi="Arial" w:cs="Arial"/>
          <w:sz w:val="20"/>
          <w:szCs w:val="20"/>
          <w:lang w:val="de-DE"/>
        </w:rPr>
        <w:t>Dabei gilt es vor allem auch, den Wert einer touristischen Führungskraft richtig einordnen zu können:</w:t>
      </w:r>
    </w:p>
    <w:p w14:paraId="51807A26" w14:textId="7E5A2929" w:rsidR="001F49D2" w:rsidRDefault="001F49D2" w:rsidP="001F49D2">
      <w:pPr>
        <w:spacing w:after="0" w:line="240" w:lineRule="auto"/>
        <w:jc w:val="both"/>
        <w:rPr>
          <w:rFonts w:ascii="Arial" w:eastAsia="Times New Roman" w:hAnsi="Arial" w:cs="Arial"/>
          <w:sz w:val="20"/>
          <w:szCs w:val="20"/>
          <w:lang w:val="de-DE"/>
        </w:rPr>
      </w:pPr>
    </w:p>
    <w:p w14:paraId="69EE3750" w14:textId="0543CB70" w:rsidR="005D3F66" w:rsidRDefault="005D3F66" w:rsidP="005D3F66">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lastRenderedPageBreak/>
        <w:t>Ein guter Hotelmanager investiert mindestens 5 Tage pro Jahr in die eigene Weiterbildung.</w:t>
      </w:r>
    </w:p>
    <w:p w14:paraId="4EED930F" w14:textId="5F4C0E01" w:rsidR="00CE29C2" w:rsidRDefault="00CE29C2" w:rsidP="005D3F66">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Es zeugt von Managementqualität auch kurzfristig erreichbar zu sein und wichtige Aufgaben delegieren zu können.</w:t>
      </w:r>
    </w:p>
    <w:p w14:paraId="4DE62D42" w14:textId="4B38F3C4" w:rsidR="005D3F66" w:rsidRDefault="005D3F66" w:rsidP="005D3F66">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Ein guter Hotelmanager liefert regelmäßig und konstruktiv-kritische Vorschläge.</w:t>
      </w:r>
    </w:p>
    <w:p w14:paraId="4EFCB725" w14:textId="249A4773" w:rsidR="005D3F66" w:rsidRDefault="005D3F66" w:rsidP="005D3F66">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Zielvereinbarungen, Potentialbeurteilungen und Hotelbenchmarks sind für gute Manager Herausforderung und Erkenntnis.</w:t>
      </w:r>
    </w:p>
    <w:p w14:paraId="08C1946B" w14:textId="7A45D1B2" w:rsidR="00CE29C2" w:rsidRDefault="00CE29C2" w:rsidP="00CE29C2">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Ein guter Hotelmanager kennt den Markt und die touristischen Mitbewerber. Er denkt in schwierigen Situationen nicht nur an Kostenreduktionen, sondern vor allem an Chancen und Innovationen und versucht das Humankapital zu erhalten und zu fördern.</w:t>
      </w:r>
    </w:p>
    <w:p w14:paraId="638A8389" w14:textId="7B36B702" w:rsidR="00CE29C2" w:rsidRPr="00CE29C2" w:rsidRDefault="00CE29C2" w:rsidP="00CE29C2">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Wer alle ein bis zwei Jahre Job wechselt, hat die langfristige Wirkung seiner Aktivitäten noch nie unter Beweis gestellt. Seine Stabilität für den aktuellen Job ist zu hinterfragen.</w:t>
      </w:r>
    </w:p>
    <w:p w14:paraId="033F7EB5" w14:textId="77777777" w:rsidR="00CE29C2" w:rsidRDefault="00CE29C2" w:rsidP="00CE29C2">
      <w:pPr>
        <w:pStyle w:val="Listenabsatz"/>
        <w:numPr>
          <w:ilvl w:val="0"/>
          <w:numId w:val="32"/>
        </w:num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Ein guter Hotelmanager bildet Nachwuchskräfte aus.</w:t>
      </w:r>
    </w:p>
    <w:p w14:paraId="73767D97" w14:textId="7ABBE790" w:rsidR="00B25783" w:rsidRDefault="00B25783" w:rsidP="00CE29C2">
      <w:pPr>
        <w:spacing w:after="0" w:line="240" w:lineRule="auto"/>
        <w:jc w:val="both"/>
        <w:rPr>
          <w:rFonts w:ascii="Arial" w:eastAsia="Times New Roman" w:hAnsi="Arial" w:cs="Arial"/>
          <w:sz w:val="20"/>
          <w:szCs w:val="20"/>
          <w:lang w:val="de-DE"/>
        </w:rPr>
      </w:pPr>
    </w:p>
    <w:p w14:paraId="119997F3" w14:textId="6F3B8D02" w:rsidR="00B25783" w:rsidRDefault="00B25783" w:rsidP="00B25783">
      <w:pPr>
        <w:spacing w:after="0" w:line="240" w:lineRule="auto"/>
        <w:jc w:val="both"/>
        <w:rPr>
          <w:rFonts w:ascii="Arial" w:eastAsia="Times New Roman" w:hAnsi="Arial" w:cs="Arial"/>
          <w:sz w:val="20"/>
          <w:szCs w:val="20"/>
          <w:lang w:val="de-DE"/>
        </w:rPr>
      </w:pPr>
      <w:r w:rsidRPr="00CE29C2">
        <w:rPr>
          <w:rFonts w:ascii="Arial" w:eastAsia="Times New Roman" w:hAnsi="Arial" w:cs="Arial"/>
          <w:b/>
          <w:sz w:val="20"/>
          <w:szCs w:val="20"/>
          <w:lang w:val="de-DE"/>
        </w:rPr>
        <w:t>Die</w:t>
      </w:r>
      <w:r w:rsidRPr="00B25783">
        <w:rPr>
          <w:rFonts w:ascii="Arial" w:eastAsia="Times New Roman" w:hAnsi="Arial" w:cs="Arial"/>
          <w:sz w:val="20"/>
          <w:szCs w:val="20"/>
          <w:lang w:val="de-DE"/>
        </w:rPr>
        <w:t xml:space="preserve"> </w:t>
      </w:r>
      <w:r w:rsidRPr="00CE29C2">
        <w:rPr>
          <w:rFonts w:ascii="Arial" w:eastAsia="Times New Roman" w:hAnsi="Arial" w:cs="Arial"/>
          <w:b/>
          <w:sz w:val="20"/>
          <w:szCs w:val="20"/>
          <w:lang w:val="de-DE"/>
        </w:rPr>
        <w:t>Prodinger Tourismusberatung unterstützt bei</w:t>
      </w:r>
      <w:r w:rsidR="005D3F66" w:rsidRPr="00CE29C2">
        <w:rPr>
          <w:rFonts w:ascii="Arial" w:eastAsia="Times New Roman" w:hAnsi="Arial" w:cs="Arial"/>
          <w:b/>
          <w:sz w:val="20"/>
          <w:szCs w:val="20"/>
          <w:lang w:val="de-DE"/>
        </w:rPr>
        <w:t>m</w:t>
      </w:r>
      <w:r w:rsidRPr="00CE29C2">
        <w:rPr>
          <w:rFonts w:ascii="Arial" w:eastAsia="Times New Roman" w:hAnsi="Arial" w:cs="Arial"/>
          <w:b/>
          <w:sz w:val="20"/>
          <w:szCs w:val="20"/>
          <w:lang w:val="de-DE"/>
        </w:rPr>
        <w:t xml:space="preserve"> Recruiting-Bereich auf Führungsebene</w:t>
      </w:r>
      <w:r>
        <w:rPr>
          <w:rFonts w:ascii="Arial" w:eastAsia="Times New Roman" w:hAnsi="Arial" w:cs="Arial"/>
          <w:sz w:val="20"/>
          <w:szCs w:val="20"/>
          <w:lang w:val="de-DE"/>
        </w:rPr>
        <w:t>:</w:t>
      </w:r>
    </w:p>
    <w:p w14:paraId="25423736" w14:textId="77777777" w:rsidR="00B25783" w:rsidRDefault="00B25783" w:rsidP="00B25783">
      <w:pPr>
        <w:spacing w:after="0" w:line="240" w:lineRule="auto"/>
        <w:ind w:left="360"/>
        <w:jc w:val="both"/>
        <w:rPr>
          <w:rFonts w:ascii="Arial" w:eastAsia="Times New Roman" w:hAnsi="Arial" w:cs="Arial"/>
          <w:sz w:val="20"/>
          <w:szCs w:val="20"/>
          <w:lang w:val="de-DE"/>
        </w:rPr>
      </w:pPr>
    </w:p>
    <w:p w14:paraId="17BD92F1" w14:textId="77777777" w:rsidR="00B25783" w:rsidRDefault="00B25783" w:rsidP="00B25783">
      <w:pPr>
        <w:pStyle w:val="Listenabsatz"/>
        <w:numPr>
          <w:ilvl w:val="0"/>
          <w:numId w:val="31"/>
        </w:numPr>
        <w:spacing w:after="0" w:line="240" w:lineRule="auto"/>
        <w:ind w:left="709"/>
        <w:jc w:val="both"/>
        <w:rPr>
          <w:rFonts w:ascii="Arial" w:eastAsia="Times New Roman" w:hAnsi="Arial" w:cs="Arial"/>
          <w:sz w:val="20"/>
          <w:szCs w:val="20"/>
          <w:lang w:val="de-DE"/>
        </w:rPr>
      </w:pPr>
      <w:r>
        <w:rPr>
          <w:rFonts w:ascii="Arial" w:eastAsia="Times New Roman" w:hAnsi="Arial" w:cs="Arial"/>
          <w:sz w:val="20"/>
          <w:szCs w:val="20"/>
          <w:lang w:val="de-DE"/>
        </w:rPr>
        <w:t>Definition der Aufgabenbereiche</w:t>
      </w:r>
    </w:p>
    <w:p w14:paraId="1AB45CC1" w14:textId="77777777" w:rsidR="00B25783" w:rsidRDefault="00B25783" w:rsidP="00B25783">
      <w:pPr>
        <w:pStyle w:val="Listenabsatz"/>
        <w:numPr>
          <w:ilvl w:val="0"/>
          <w:numId w:val="31"/>
        </w:numPr>
        <w:spacing w:after="0" w:line="240" w:lineRule="auto"/>
        <w:ind w:left="709"/>
        <w:jc w:val="both"/>
        <w:rPr>
          <w:rFonts w:ascii="Arial" w:eastAsia="Times New Roman" w:hAnsi="Arial" w:cs="Arial"/>
          <w:sz w:val="20"/>
          <w:szCs w:val="20"/>
          <w:lang w:val="de-DE"/>
        </w:rPr>
      </w:pPr>
      <w:r w:rsidRPr="00B25783">
        <w:rPr>
          <w:rFonts w:ascii="Arial" w:eastAsia="Times New Roman" w:hAnsi="Arial" w:cs="Arial"/>
          <w:sz w:val="20"/>
          <w:szCs w:val="20"/>
          <w:lang w:val="de-DE"/>
        </w:rPr>
        <w:t>Erstellung eines Anforderungsprofils mit Stellenbeschreibung</w:t>
      </w:r>
    </w:p>
    <w:p w14:paraId="65E16B8B" w14:textId="02729B19" w:rsidR="00B25783" w:rsidRDefault="00B25783" w:rsidP="00B25783">
      <w:pPr>
        <w:pStyle w:val="Listenabsatz"/>
        <w:numPr>
          <w:ilvl w:val="0"/>
          <w:numId w:val="31"/>
        </w:numPr>
        <w:spacing w:after="0" w:line="240" w:lineRule="auto"/>
        <w:ind w:left="709"/>
        <w:jc w:val="both"/>
        <w:rPr>
          <w:rFonts w:ascii="Arial" w:eastAsia="Times New Roman" w:hAnsi="Arial" w:cs="Arial"/>
          <w:sz w:val="20"/>
          <w:szCs w:val="20"/>
          <w:lang w:val="de-DE"/>
        </w:rPr>
      </w:pPr>
      <w:r w:rsidRPr="00B25783">
        <w:rPr>
          <w:rFonts w:ascii="Arial" w:eastAsia="Times New Roman" w:hAnsi="Arial" w:cs="Arial"/>
          <w:sz w:val="20"/>
          <w:szCs w:val="20"/>
          <w:lang w:val="de-DE"/>
        </w:rPr>
        <w:t>Vorauswahl der geeigneten Kandidaten</w:t>
      </w:r>
    </w:p>
    <w:p w14:paraId="360910E0" w14:textId="77777777" w:rsidR="005D3F66" w:rsidRPr="005D3F66" w:rsidRDefault="005D3F66" w:rsidP="005D3F66">
      <w:pPr>
        <w:pStyle w:val="Listenabsatz"/>
        <w:numPr>
          <w:ilvl w:val="0"/>
          <w:numId w:val="31"/>
        </w:numPr>
        <w:spacing w:after="0" w:line="240" w:lineRule="auto"/>
        <w:ind w:left="709"/>
        <w:jc w:val="both"/>
        <w:rPr>
          <w:rFonts w:ascii="Arial" w:eastAsia="Times New Roman" w:hAnsi="Arial" w:cs="Arial"/>
          <w:sz w:val="20"/>
          <w:szCs w:val="20"/>
          <w:lang w:val="de-DE"/>
        </w:rPr>
      </w:pPr>
      <w:r w:rsidRPr="005D3F66">
        <w:rPr>
          <w:rFonts w:ascii="Arial" w:eastAsia="Times New Roman" w:hAnsi="Arial" w:cs="Arial"/>
          <w:sz w:val="20"/>
          <w:szCs w:val="20"/>
          <w:lang w:val="de-DE"/>
        </w:rPr>
        <w:t>Standardisierte Stellenbeschreibungen</w:t>
      </w:r>
    </w:p>
    <w:p w14:paraId="209DDC22" w14:textId="77777777" w:rsidR="005D3F66" w:rsidRPr="005D3F66" w:rsidRDefault="005D3F66" w:rsidP="005D3F66">
      <w:pPr>
        <w:pStyle w:val="Listenabsatz"/>
        <w:numPr>
          <w:ilvl w:val="0"/>
          <w:numId w:val="31"/>
        </w:numPr>
        <w:spacing w:after="0" w:line="240" w:lineRule="auto"/>
        <w:ind w:left="709"/>
        <w:jc w:val="both"/>
        <w:rPr>
          <w:rFonts w:ascii="Arial" w:eastAsia="Times New Roman" w:hAnsi="Arial" w:cs="Arial"/>
          <w:sz w:val="20"/>
          <w:szCs w:val="20"/>
          <w:lang w:val="de-DE"/>
        </w:rPr>
      </w:pPr>
      <w:r w:rsidRPr="005D3F66">
        <w:rPr>
          <w:rFonts w:ascii="Arial" w:eastAsia="Times New Roman" w:hAnsi="Arial" w:cs="Arial"/>
          <w:sz w:val="20"/>
          <w:szCs w:val="20"/>
          <w:lang w:val="de-DE"/>
        </w:rPr>
        <w:t>Leitfaden Mitarbeitergespräche</w:t>
      </w:r>
    </w:p>
    <w:p w14:paraId="6DA4946F" w14:textId="5894DC1F" w:rsidR="005D3F66" w:rsidRPr="005D3F66" w:rsidRDefault="005D3F66" w:rsidP="005D3F66">
      <w:pPr>
        <w:pStyle w:val="Listenabsatz"/>
        <w:numPr>
          <w:ilvl w:val="0"/>
          <w:numId w:val="31"/>
        </w:numPr>
        <w:spacing w:after="0" w:line="240" w:lineRule="auto"/>
        <w:ind w:left="709"/>
        <w:jc w:val="both"/>
        <w:rPr>
          <w:rFonts w:ascii="Arial" w:eastAsia="Times New Roman" w:hAnsi="Arial" w:cs="Arial"/>
          <w:sz w:val="20"/>
          <w:szCs w:val="20"/>
          <w:lang w:val="de-DE"/>
        </w:rPr>
      </w:pPr>
      <w:r w:rsidRPr="005D3F66">
        <w:rPr>
          <w:rFonts w:ascii="Arial" w:eastAsia="Times New Roman" w:hAnsi="Arial" w:cs="Arial"/>
          <w:sz w:val="20"/>
          <w:szCs w:val="20"/>
          <w:lang w:val="de-DE"/>
        </w:rPr>
        <w:t>Mitarbeiterbeurteilungskatalog (Grundlage des Mitarbeiterentwicklungsgesprächs)</w:t>
      </w:r>
    </w:p>
    <w:p w14:paraId="5DDF536B" w14:textId="77777777" w:rsidR="005D3F66" w:rsidRPr="005D3F66" w:rsidRDefault="005D3F66" w:rsidP="005D3F66">
      <w:pPr>
        <w:pStyle w:val="Listenabsatz"/>
        <w:numPr>
          <w:ilvl w:val="0"/>
          <w:numId w:val="31"/>
        </w:numPr>
        <w:spacing w:after="0" w:line="240" w:lineRule="auto"/>
        <w:ind w:left="709"/>
        <w:jc w:val="both"/>
        <w:rPr>
          <w:rFonts w:ascii="Arial" w:eastAsia="Times New Roman" w:hAnsi="Arial" w:cs="Arial"/>
          <w:sz w:val="20"/>
          <w:szCs w:val="20"/>
          <w:lang w:val="de-DE"/>
        </w:rPr>
      </w:pPr>
      <w:r w:rsidRPr="005D3F66">
        <w:rPr>
          <w:rFonts w:ascii="Arial" w:eastAsia="Times New Roman" w:hAnsi="Arial" w:cs="Arial"/>
          <w:sz w:val="20"/>
          <w:szCs w:val="20"/>
          <w:lang w:val="de-DE"/>
        </w:rPr>
        <w:t>Vertragliche Vereinbarung (Dienstvertrag)</w:t>
      </w:r>
    </w:p>
    <w:p w14:paraId="5B901BB1" w14:textId="11DD02FF" w:rsidR="005D3F66" w:rsidRPr="005D3F66" w:rsidRDefault="00486F93" w:rsidP="005D3F66">
      <w:pPr>
        <w:pStyle w:val="Listenabsatz"/>
        <w:numPr>
          <w:ilvl w:val="0"/>
          <w:numId w:val="31"/>
        </w:numPr>
        <w:spacing w:after="0" w:line="240" w:lineRule="auto"/>
        <w:ind w:left="709"/>
        <w:jc w:val="both"/>
        <w:rPr>
          <w:rFonts w:ascii="Arial" w:eastAsia="Times New Roman" w:hAnsi="Arial" w:cs="Arial"/>
          <w:sz w:val="20"/>
          <w:szCs w:val="20"/>
          <w:lang w:val="de-DE"/>
        </w:rPr>
      </w:pPr>
      <w:r>
        <w:rPr>
          <w:rFonts w:ascii="Arial" w:eastAsia="Times New Roman" w:hAnsi="Arial" w:cs="Arial"/>
          <w:sz w:val="20"/>
          <w:szCs w:val="20"/>
          <w:lang w:val="de-DE"/>
        </w:rPr>
        <w:t>Vertrag für den</w:t>
      </w:r>
      <w:r w:rsidR="005D3F66" w:rsidRPr="005D3F66">
        <w:rPr>
          <w:rFonts w:ascii="Arial" w:eastAsia="Times New Roman" w:hAnsi="Arial" w:cs="Arial"/>
          <w:sz w:val="20"/>
          <w:szCs w:val="20"/>
          <w:lang w:val="de-DE"/>
        </w:rPr>
        <w:t xml:space="preserve"> Rückersatz von Ausbildungskosten</w:t>
      </w:r>
    </w:p>
    <w:p w14:paraId="42833DC0" w14:textId="77777777" w:rsidR="005D3F66" w:rsidRPr="005D3F66" w:rsidRDefault="005D3F66" w:rsidP="005D3F66">
      <w:pPr>
        <w:pStyle w:val="Listenabsatz"/>
        <w:numPr>
          <w:ilvl w:val="0"/>
          <w:numId w:val="31"/>
        </w:numPr>
        <w:spacing w:after="0" w:line="240" w:lineRule="auto"/>
        <w:ind w:left="709"/>
        <w:jc w:val="both"/>
        <w:rPr>
          <w:rFonts w:ascii="Arial" w:eastAsia="Times New Roman" w:hAnsi="Arial" w:cs="Arial"/>
          <w:sz w:val="20"/>
          <w:szCs w:val="20"/>
          <w:lang w:val="de-DE"/>
        </w:rPr>
      </w:pPr>
      <w:r w:rsidRPr="005D3F66">
        <w:rPr>
          <w:rFonts w:ascii="Arial" w:eastAsia="Times New Roman" w:hAnsi="Arial" w:cs="Arial"/>
          <w:sz w:val="20"/>
          <w:szCs w:val="20"/>
          <w:lang w:val="de-DE"/>
        </w:rPr>
        <w:t>Steuerliche Behandlung von Weiterbildungs- und Bonifikationszahlungen</w:t>
      </w:r>
    </w:p>
    <w:p w14:paraId="6E8EFBAE" w14:textId="77777777" w:rsidR="005D3F66" w:rsidRDefault="005D3F66" w:rsidP="005D3F66">
      <w:pPr>
        <w:pStyle w:val="Listenabsatz"/>
        <w:numPr>
          <w:ilvl w:val="0"/>
          <w:numId w:val="31"/>
        </w:numPr>
        <w:spacing w:after="0" w:line="240" w:lineRule="auto"/>
        <w:ind w:left="709"/>
        <w:jc w:val="both"/>
        <w:rPr>
          <w:rFonts w:ascii="Arial" w:eastAsia="Times New Roman" w:hAnsi="Arial" w:cs="Arial"/>
          <w:sz w:val="20"/>
          <w:szCs w:val="20"/>
          <w:lang w:val="de-DE"/>
        </w:rPr>
      </w:pPr>
      <w:r>
        <w:rPr>
          <w:rFonts w:ascii="Arial" w:eastAsia="Times New Roman" w:hAnsi="Arial" w:cs="Arial"/>
          <w:sz w:val="20"/>
          <w:szCs w:val="20"/>
          <w:lang w:val="de-DE"/>
        </w:rPr>
        <w:t>A</w:t>
      </w:r>
      <w:r w:rsidRPr="00B25783">
        <w:rPr>
          <w:rFonts w:ascii="Arial" w:eastAsia="Times New Roman" w:hAnsi="Arial" w:cs="Arial"/>
          <w:sz w:val="20"/>
          <w:szCs w:val="20"/>
          <w:lang w:val="de-DE"/>
        </w:rPr>
        <w:t>usarbeitung eines Bonifikationsmodells</w:t>
      </w:r>
    </w:p>
    <w:p w14:paraId="38E042FB" w14:textId="15AF6F09" w:rsidR="00B25783" w:rsidRDefault="00B25783" w:rsidP="00B25783">
      <w:pPr>
        <w:spacing w:after="0" w:line="240" w:lineRule="auto"/>
        <w:jc w:val="both"/>
        <w:rPr>
          <w:rFonts w:ascii="Arial" w:eastAsia="Times New Roman" w:hAnsi="Arial" w:cs="Arial"/>
          <w:sz w:val="20"/>
          <w:szCs w:val="20"/>
          <w:lang w:val="de-DE"/>
        </w:rPr>
      </w:pPr>
    </w:p>
    <w:p w14:paraId="06435928" w14:textId="53B6DD10" w:rsidR="00CE29C2" w:rsidRDefault="00CE29C2" w:rsidP="00B25783">
      <w:pPr>
        <w:spacing w:after="0" w:line="240" w:lineRule="auto"/>
        <w:jc w:val="both"/>
        <w:rPr>
          <w:rFonts w:ascii="Arial" w:eastAsia="Times New Roman" w:hAnsi="Arial" w:cs="Arial"/>
          <w:sz w:val="20"/>
          <w:szCs w:val="20"/>
          <w:lang w:val="de-DE"/>
        </w:rPr>
      </w:pPr>
      <w:r w:rsidRPr="00B25783">
        <w:rPr>
          <w:rFonts w:ascii="Arial" w:eastAsia="Times New Roman" w:hAnsi="Arial" w:cs="Arial"/>
          <w:sz w:val="20"/>
          <w:szCs w:val="20"/>
          <w:lang w:val="de-DE"/>
        </w:rPr>
        <w:t>Ohne den persönlichen Einsatz der Mitarbeiterinnen und Mitarbeiter kann kein Hotel erfolgreich sein. Als ausgezeichnetes Instrument zur Leistungsmotivation gelten Bonifikationen und Weiterbildungsmöglichkeiten.</w:t>
      </w:r>
    </w:p>
    <w:p w14:paraId="40B75676" w14:textId="77777777" w:rsidR="00CE29C2" w:rsidRPr="00B25783" w:rsidRDefault="00CE29C2" w:rsidP="00B25783">
      <w:pPr>
        <w:spacing w:after="0" w:line="240" w:lineRule="auto"/>
        <w:jc w:val="both"/>
        <w:rPr>
          <w:rFonts w:ascii="Arial" w:eastAsia="Times New Roman" w:hAnsi="Arial" w:cs="Arial"/>
          <w:sz w:val="20"/>
          <w:szCs w:val="20"/>
          <w:lang w:val="de-DE"/>
        </w:rPr>
      </w:pPr>
    </w:p>
    <w:p w14:paraId="29A72BB3" w14:textId="54A81EA3" w:rsidR="00B25783" w:rsidRPr="00B25783" w:rsidRDefault="00B25783" w:rsidP="00B25783">
      <w:pPr>
        <w:spacing w:after="0" w:line="240" w:lineRule="auto"/>
        <w:jc w:val="both"/>
        <w:rPr>
          <w:rFonts w:ascii="Arial" w:eastAsia="Times New Roman" w:hAnsi="Arial" w:cs="Arial"/>
          <w:sz w:val="20"/>
          <w:szCs w:val="20"/>
          <w:lang w:val="de-DE"/>
        </w:rPr>
      </w:pPr>
      <w:r>
        <w:rPr>
          <w:rFonts w:ascii="Arial" w:eastAsia="Times New Roman" w:hAnsi="Arial" w:cs="Arial"/>
          <w:sz w:val="20"/>
          <w:szCs w:val="20"/>
          <w:lang w:val="de-DE"/>
        </w:rPr>
        <w:t>M</w:t>
      </w:r>
      <w:r w:rsidRPr="00B25783">
        <w:rPr>
          <w:rFonts w:ascii="Arial" w:eastAsia="Times New Roman" w:hAnsi="Arial" w:cs="Arial"/>
          <w:sz w:val="20"/>
          <w:szCs w:val="20"/>
          <w:lang w:val="de-DE"/>
        </w:rPr>
        <w:t xml:space="preserve">it dem </w:t>
      </w:r>
      <w:r w:rsidR="00CE29C2" w:rsidRPr="00CE29C2">
        <w:rPr>
          <w:rFonts w:ascii="Arial" w:eastAsia="Times New Roman" w:hAnsi="Arial" w:cs="Arial"/>
          <w:b/>
          <w:sz w:val="20"/>
          <w:szCs w:val="20"/>
          <w:lang w:val="de-DE"/>
        </w:rPr>
        <w:t xml:space="preserve">Prodinger </w:t>
      </w:r>
      <w:r w:rsidRPr="00CE29C2">
        <w:rPr>
          <w:rFonts w:ascii="Arial" w:eastAsia="Times New Roman" w:hAnsi="Arial" w:cs="Arial"/>
          <w:b/>
          <w:sz w:val="20"/>
          <w:szCs w:val="20"/>
          <w:lang w:val="de-DE"/>
        </w:rPr>
        <w:t xml:space="preserve">„Work </w:t>
      </w:r>
      <w:proofErr w:type="spellStart"/>
      <w:r w:rsidRPr="00CE29C2">
        <w:rPr>
          <w:rFonts w:ascii="Arial" w:eastAsia="Times New Roman" w:hAnsi="Arial" w:cs="Arial"/>
          <w:b/>
          <w:sz w:val="20"/>
          <w:szCs w:val="20"/>
          <w:lang w:val="de-DE"/>
        </w:rPr>
        <w:t>for</w:t>
      </w:r>
      <w:proofErr w:type="spellEnd"/>
      <w:r w:rsidRPr="00CE29C2">
        <w:rPr>
          <w:rFonts w:ascii="Arial" w:eastAsia="Times New Roman" w:hAnsi="Arial" w:cs="Arial"/>
          <w:b/>
          <w:sz w:val="20"/>
          <w:szCs w:val="20"/>
          <w:lang w:val="de-DE"/>
        </w:rPr>
        <w:t xml:space="preserve"> </w:t>
      </w:r>
      <w:proofErr w:type="spellStart"/>
      <w:r w:rsidRPr="00CE29C2">
        <w:rPr>
          <w:rFonts w:ascii="Arial" w:eastAsia="Times New Roman" w:hAnsi="Arial" w:cs="Arial"/>
          <w:b/>
          <w:sz w:val="20"/>
          <w:szCs w:val="20"/>
          <w:lang w:val="de-DE"/>
        </w:rPr>
        <w:t>equity</w:t>
      </w:r>
      <w:proofErr w:type="spellEnd"/>
      <w:r w:rsidRPr="00CE29C2">
        <w:rPr>
          <w:rFonts w:ascii="Arial" w:eastAsia="Times New Roman" w:hAnsi="Arial" w:cs="Arial"/>
          <w:b/>
          <w:sz w:val="20"/>
          <w:szCs w:val="20"/>
          <w:lang w:val="de-DE"/>
        </w:rPr>
        <w:t>“-Modell</w:t>
      </w:r>
      <w:r w:rsidRPr="00B25783">
        <w:rPr>
          <w:rFonts w:ascii="Arial" w:eastAsia="Times New Roman" w:hAnsi="Arial" w:cs="Arial"/>
          <w:sz w:val="20"/>
          <w:szCs w:val="20"/>
          <w:lang w:val="de-DE"/>
        </w:rPr>
        <w:t xml:space="preserve"> für Tourismusbetriebe</w:t>
      </w:r>
      <w:r>
        <w:rPr>
          <w:rFonts w:ascii="Arial" w:eastAsia="Times New Roman" w:hAnsi="Arial" w:cs="Arial"/>
          <w:sz w:val="20"/>
          <w:szCs w:val="20"/>
          <w:lang w:val="de-DE"/>
        </w:rPr>
        <w:t xml:space="preserve"> wurde</w:t>
      </w:r>
      <w:r w:rsidRPr="00B25783">
        <w:rPr>
          <w:rFonts w:ascii="Arial" w:eastAsia="Times New Roman" w:hAnsi="Arial" w:cs="Arial"/>
          <w:sz w:val="20"/>
          <w:szCs w:val="20"/>
          <w:lang w:val="de-DE"/>
        </w:rPr>
        <w:t xml:space="preserve"> auch ein praxistaugliches Mitarbeiter-Beteiligungsmodell entwickelt.</w:t>
      </w:r>
    </w:p>
    <w:p w14:paraId="65A40374" w14:textId="41E27071" w:rsidR="00B25783" w:rsidRDefault="00B25783" w:rsidP="00B25783">
      <w:pPr>
        <w:pBdr>
          <w:bottom w:val="single" w:sz="6" w:space="1" w:color="auto"/>
        </w:pBdr>
        <w:spacing w:after="0" w:line="240" w:lineRule="auto"/>
        <w:jc w:val="both"/>
        <w:rPr>
          <w:rFonts w:ascii="Arial" w:eastAsia="Times New Roman" w:hAnsi="Arial" w:cs="Arial"/>
          <w:b/>
          <w:sz w:val="20"/>
          <w:szCs w:val="20"/>
          <w:lang w:val="de-DE"/>
        </w:rPr>
      </w:pPr>
    </w:p>
    <w:p w14:paraId="13F5ACF6" w14:textId="77777777" w:rsidR="00B25783" w:rsidRPr="00B25783" w:rsidRDefault="00B25783" w:rsidP="00B25783">
      <w:pPr>
        <w:spacing w:after="0" w:line="240" w:lineRule="auto"/>
        <w:jc w:val="both"/>
        <w:rPr>
          <w:rFonts w:ascii="Arial" w:eastAsia="Times New Roman" w:hAnsi="Arial" w:cs="Arial"/>
          <w:b/>
          <w:sz w:val="20"/>
          <w:szCs w:val="20"/>
          <w:lang w:val="de-DE"/>
        </w:rPr>
      </w:pPr>
    </w:p>
    <w:p w14:paraId="1979B5C9" w14:textId="77777777" w:rsidR="00991A0E" w:rsidRPr="005C7E3D" w:rsidRDefault="00991A0E" w:rsidP="00991A0E">
      <w:pPr>
        <w:rPr>
          <w:rFonts w:ascii="Arial" w:hAnsi="Arial" w:cs="Arial"/>
          <w:sz w:val="20"/>
          <w:szCs w:val="20"/>
          <w:u w:val="single"/>
        </w:rPr>
      </w:pPr>
      <w:r w:rsidRPr="005C7E3D">
        <w:rPr>
          <w:rFonts w:ascii="Arial" w:hAnsi="Arial" w:cs="Arial"/>
          <w:sz w:val="20"/>
          <w:szCs w:val="20"/>
          <w:u w:val="single"/>
        </w:rPr>
        <w:t>Rückfragen und Kontakt:</w:t>
      </w:r>
    </w:p>
    <w:p w14:paraId="3CC20D06" w14:textId="541C4FDA" w:rsidR="00991A0E" w:rsidRPr="005C7E3D" w:rsidRDefault="00785CB3" w:rsidP="00991A0E">
      <w:pPr>
        <w:rPr>
          <w:rFonts w:ascii="Arial" w:hAnsi="Arial" w:cs="Arial"/>
          <w:sz w:val="20"/>
          <w:szCs w:val="20"/>
        </w:rPr>
      </w:pPr>
      <w:r>
        <w:rPr>
          <w:rFonts w:ascii="Arial" w:hAnsi="Arial" w:cs="Arial"/>
          <w:sz w:val="20"/>
          <w:szCs w:val="20"/>
        </w:rPr>
        <w:t>Thomas Reisenzahn</w:t>
      </w:r>
      <w:r w:rsidR="007331A3">
        <w:rPr>
          <w:rFonts w:ascii="Arial" w:hAnsi="Arial" w:cs="Arial"/>
          <w:sz w:val="20"/>
          <w:szCs w:val="20"/>
        </w:rPr>
        <w:t>, Prodinger Tourismusberatung</w:t>
      </w:r>
      <w:r w:rsidR="007331A3">
        <w:rPr>
          <w:rFonts w:ascii="Arial" w:hAnsi="Arial" w:cs="Arial"/>
          <w:sz w:val="20"/>
          <w:szCs w:val="20"/>
        </w:rPr>
        <w:br/>
      </w:r>
      <w:hyperlink r:id="rId8" w:history="1">
        <w:r w:rsidRPr="003C4AFA">
          <w:rPr>
            <w:rStyle w:val="Hyperlink"/>
            <w:rFonts w:ascii="Arial" w:hAnsi="Arial" w:cs="Arial"/>
            <w:sz w:val="20"/>
            <w:szCs w:val="20"/>
          </w:rPr>
          <w:t>t.reisenzahn@prodinger.at</w:t>
        </w:r>
      </w:hyperlink>
    </w:p>
    <w:p w14:paraId="7B7A67EF" w14:textId="77777777" w:rsidR="00991A0E" w:rsidRPr="005C7E3D" w:rsidRDefault="00991A0E" w:rsidP="00991A0E">
      <w:pPr>
        <w:jc w:val="both"/>
        <w:rPr>
          <w:rFonts w:ascii="Arial" w:hAnsi="Arial" w:cs="Arial"/>
          <w:sz w:val="18"/>
          <w:szCs w:val="18"/>
        </w:rPr>
      </w:pPr>
      <w:r w:rsidRPr="005C7E3D">
        <w:rPr>
          <w:rFonts w:ascii="Arial" w:hAnsi="Arial" w:cs="Arial"/>
          <w:sz w:val="18"/>
          <w:szCs w:val="18"/>
        </w:rPr>
        <w:t xml:space="preserve">Als führende Wirtschaftsberatung unterstützt die PRODINGER BERATUNGSGRUPPE ihre Kunden in den Geschäftsfeldern Steuerberatung, Unternehmensberatung, Tourismusmarketing und Tourismusberatung. Die Firmengruppe hat Spezialisten in den Branchen Tourismus, Bau- und Baunebengewerbe, Immobilienwirtschaft, freiberufliche Tätigkeiten, Handel, Gewerbe und Dienstleistung. Die Beratungsgruppe hat Standorte in Bad Hofgastein, Bozen, Innsbruck, Lech am Arlberg, Linz, </w:t>
      </w:r>
      <w:proofErr w:type="spellStart"/>
      <w:r w:rsidRPr="005C7E3D">
        <w:rPr>
          <w:rFonts w:ascii="Arial" w:hAnsi="Arial" w:cs="Arial"/>
          <w:sz w:val="18"/>
          <w:szCs w:val="18"/>
        </w:rPr>
        <w:t>Mittersill</w:t>
      </w:r>
      <w:proofErr w:type="spellEnd"/>
      <w:r w:rsidRPr="005C7E3D">
        <w:rPr>
          <w:rFonts w:ascii="Arial" w:hAnsi="Arial" w:cs="Arial"/>
          <w:sz w:val="18"/>
          <w:szCs w:val="18"/>
        </w:rPr>
        <w:t xml:space="preserve">, München, Saalfelden, Salzburg, St. Johann im </w:t>
      </w:r>
      <w:proofErr w:type="spellStart"/>
      <w:r w:rsidRPr="005C7E3D">
        <w:rPr>
          <w:rFonts w:ascii="Arial" w:hAnsi="Arial" w:cs="Arial"/>
          <w:sz w:val="18"/>
          <w:szCs w:val="18"/>
        </w:rPr>
        <w:t>Pongau</w:t>
      </w:r>
      <w:proofErr w:type="spellEnd"/>
      <w:r w:rsidRPr="005C7E3D">
        <w:rPr>
          <w:rFonts w:ascii="Arial" w:hAnsi="Arial" w:cs="Arial"/>
          <w:sz w:val="18"/>
          <w:szCs w:val="18"/>
        </w:rPr>
        <w:t xml:space="preserve">, </w:t>
      </w:r>
      <w:proofErr w:type="spellStart"/>
      <w:r w:rsidRPr="005C7E3D">
        <w:rPr>
          <w:rFonts w:ascii="Arial" w:hAnsi="Arial" w:cs="Arial"/>
          <w:sz w:val="18"/>
          <w:szCs w:val="18"/>
        </w:rPr>
        <w:t>Velden</w:t>
      </w:r>
      <w:proofErr w:type="spellEnd"/>
      <w:r w:rsidRPr="005C7E3D">
        <w:rPr>
          <w:rFonts w:ascii="Arial" w:hAnsi="Arial" w:cs="Arial"/>
          <w:sz w:val="18"/>
          <w:szCs w:val="18"/>
        </w:rPr>
        <w:t>, Wien und Zell am See.</w:t>
      </w:r>
    </w:p>
    <w:p w14:paraId="21F223FA" w14:textId="77777777" w:rsidR="00991A0E" w:rsidRPr="005C7E3D" w:rsidRDefault="00991A0E" w:rsidP="00991A0E">
      <w:pPr>
        <w:jc w:val="both"/>
        <w:rPr>
          <w:rFonts w:ascii="Arial" w:hAnsi="Arial" w:cs="Arial"/>
          <w:sz w:val="18"/>
          <w:szCs w:val="18"/>
        </w:rPr>
      </w:pPr>
      <w:r w:rsidRPr="005C7E3D">
        <w:rPr>
          <w:rFonts w:ascii="Arial" w:hAnsi="Arial" w:cs="Arial"/>
          <w:sz w:val="18"/>
          <w:szCs w:val="18"/>
        </w:rPr>
        <w:t>Die Netzwerkgruppe betreut aktuell mehr als 6.000 Kunden, davon über 500 Hotelbetriebe, 30 Destinationen und 40 Bergbahnen. Derzeit sind 250 Mitarbeiterinnen und Mitarbeiter an 13 Standorten tätig.</w:t>
      </w:r>
    </w:p>
    <w:p w14:paraId="37F6D072" w14:textId="6BFF0E4F" w:rsidR="00856575" w:rsidRPr="000C483C" w:rsidRDefault="00991A0E" w:rsidP="000C483C">
      <w:pPr>
        <w:jc w:val="both"/>
        <w:rPr>
          <w:rFonts w:ascii="Arial" w:hAnsi="Arial" w:cs="Arial"/>
          <w:sz w:val="18"/>
          <w:szCs w:val="18"/>
        </w:rPr>
      </w:pPr>
      <w:r w:rsidRPr="005C7E3D">
        <w:rPr>
          <w:rFonts w:ascii="Arial" w:hAnsi="Arial" w:cs="Arial"/>
          <w:sz w:val="18"/>
          <w:szCs w:val="18"/>
        </w:rPr>
        <w:t xml:space="preserve">Die PRODINGER BERATUNGSGRUPPE ist Mitglied in mehreren Netzwerken. Die Prodinger Steuerberatung ist unabhängiges Mitglied der GGI </w:t>
      </w:r>
      <w:proofErr w:type="spellStart"/>
      <w:r w:rsidRPr="005C7E3D">
        <w:rPr>
          <w:rFonts w:ascii="Arial" w:hAnsi="Arial" w:cs="Arial"/>
          <w:sz w:val="18"/>
          <w:szCs w:val="18"/>
        </w:rPr>
        <w:t>Geneva</w:t>
      </w:r>
      <w:proofErr w:type="spellEnd"/>
      <w:r w:rsidRPr="005C7E3D">
        <w:rPr>
          <w:rFonts w:ascii="Arial" w:hAnsi="Arial" w:cs="Arial"/>
          <w:sz w:val="18"/>
          <w:szCs w:val="18"/>
        </w:rPr>
        <w:t xml:space="preserve"> Group International. Die Prodinger Tourismusmarketing ist integriert in der Serviceplan Gruppe / Saint </w:t>
      </w:r>
      <w:proofErr w:type="spellStart"/>
      <w:r w:rsidRPr="005C7E3D">
        <w:rPr>
          <w:rFonts w:ascii="Arial" w:hAnsi="Arial" w:cs="Arial"/>
          <w:sz w:val="18"/>
          <w:szCs w:val="18"/>
        </w:rPr>
        <w:t>Elmo‘s</w:t>
      </w:r>
      <w:proofErr w:type="spellEnd"/>
      <w:r w:rsidRPr="005C7E3D">
        <w:rPr>
          <w:rFonts w:ascii="Arial" w:hAnsi="Arial" w:cs="Arial"/>
          <w:sz w:val="18"/>
          <w:szCs w:val="18"/>
        </w:rPr>
        <w:t xml:space="preserve"> Travel mit 26 Standorten weltweit.</w:t>
      </w:r>
      <w:bookmarkStart w:id="0" w:name="_GoBack"/>
      <w:bookmarkEnd w:id="0"/>
    </w:p>
    <w:sectPr w:rsidR="00856575" w:rsidRPr="000C483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5C89" w14:textId="77777777" w:rsidR="00205363" w:rsidRDefault="00205363" w:rsidP="00205363">
      <w:pPr>
        <w:spacing w:after="0" w:line="240" w:lineRule="auto"/>
      </w:pPr>
      <w:r>
        <w:separator/>
      </w:r>
    </w:p>
  </w:endnote>
  <w:endnote w:type="continuationSeparator" w:id="0">
    <w:p w14:paraId="3596655D" w14:textId="77777777" w:rsidR="00205363" w:rsidRDefault="00205363" w:rsidP="0020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5D32" w14:textId="77777777" w:rsidR="00205363" w:rsidRDefault="00205363" w:rsidP="00205363">
      <w:pPr>
        <w:spacing w:after="0" w:line="240" w:lineRule="auto"/>
      </w:pPr>
      <w:r>
        <w:separator/>
      </w:r>
    </w:p>
  </w:footnote>
  <w:footnote w:type="continuationSeparator" w:id="0">
    <w:p w14:paraId="778AB585" w14:textId="77777777" w:rsidR="00205363" w:rsidRDefault="00205363" w:rsidP="0020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86C6" w14:textId="59351904" w:rsidR="00205363" w:rsidRDefault="00B60A91" w:rsidP="00205363">
    <w:pPr>
      <w:pStyle w:val="Kopfzeile"/>
      <w:jc w:val="center"/>
    </w:pPr>
    <w:r>
      <w:rPr>
        <w:noProof/>
        <w:lang w:val="de-DE" w:eastAsia="de-DE"/>
      </w:rPr>
      <w:drawing>
        <wp:inline distT="0" distB="0" distL="0" distR="0" wp14:anchorId="650D8C43" wp14:editId="53CAD010">
          <wp:extent cx="1438910" cy="585470"/>
          <wp:effectExtent l="0" t="0" r="889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pic:spPr>
              </pic:pic>
            </a:graphicData>
          </a:graphic>
        </wp:inline>
      </w:drawing>
    </w:r>
  </w:p>
  <w:p w14:paraId="269CDAF8" w14:textId="77777777" w:rsidR="00B60A91" w:rsidRDefault="00B60A91" w:rsidP="0020536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B31"/>
    <w:multiLevelType w:val="hybridMultilevel"/>
    <w:tmpl w:val="7204A3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79313C"/>
    <w:multiLevelType w:val="hybridMultilevel"/>
    <w:tmpl w:val="2910D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8D456D"/>
    <w:multiLevelType w:val="hybridMultilevel"/>
    <w:tmpl w:val="6542F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74EC6"/>
    <w:multiLevelType w:val="hybridMultilevel"/>
    <w:tmpl w:val="96745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E9529AE"/>
    <w:multiLevelType w:val="hybridMultilevel"/>
    <w:tmpl w:val="7CAAE9DE"/>
    <w:lvl w:ilvl="0" w:tplc="93163656">
      <w:start w:val="1"/>
      <w:numFmt w:val="bullet"/>
      <w:lvlText w:val="•"/>
      <w:lvlJc w:val="left"/>
      <w:pPr>
        <w:tabs>
          <w:tab w:val="num" w:pos="720"/>
        </w:tabs>
        <w:ind w:left="720" w:hanging="360"/>
      </w:pPr>
      <w:rPr>
        <w:rFonts w:ascii="Arial" w:hAnsi="Arial" w:hint="default"/>
      </w:rPr>
    </w:lvl>
    <w:lvl w:ilvl="1" w:tplc="DE3432D6" w:tentative="1">
      <w:start w:val="1"/>
      <w:numFmt w:val="bullet"/>
      <w:lvlText w:val="•"/>
      <w:lvlJc w:val="left"/>
      <w:pPr>
        <w:tabs>
          <w:tab w:val="num" w:pos="1440"/>
        </w:tabs>
        <w:ind w:left="1440" w:hanging="360"/>
      </w:pPr>
      <w:rPr>
        <w:rFonts w:ascii="Arial" w:hAnsi="Arial" w:hint="default"/>
      </w:rPr>
    </w:lvl>
    <w:lvl w:ilvl="2" w:tplc="BDE223BA" w:tentative="1">
      <w:start w:val="1"/>
      <w:numFmt w:val="bullet"/>
      <w:lvlText w:val="•"/>
      <w:lvlJc w:val="left"/>
      <w:pPr>
        <w:tabs>
          <w:tab w:val="num" w:pos="2160"/>
        </w:tabs>
        <w:ind w:left="2160" w:hanging="360"/>
      </w:pPr>
      <w:rPr>
        <w:rFonts w:ascii="Arial" w:hAnsi="Arial" w:hint="default"/>
      </w:rPr>
    </w:lvl>
    <w:lvl w:ilvl="3" w:tplc="EEBC4A52" w:tentative="1">
      <w:start w:val="1"/>
      <w:numFmt w:val="bullet"/>
      <w:lvlText w:val="•"/>
      <w:lvlJc w:val="left"/>
      <w:pPr>
        <w:tabs>
          <w:tab w:val="num" w:pos="2880"/>
        </w:tabs>
        <w:ind w:left="2880" w:hanging="360"/>
      </w:pPr>
      <w:rPr>
        <w:rFonts w:ascii="Arial" w:hAnsi="Arial" w:hint="default"/>
      </w:rPr>
    </w:lvl>
    <w:lvl w:ilvl="4" w:tplc="9864E13C" w:tentative="1">
      <w:start w:val="1"/>
      <w:numFmt w:val="bullet"/>
      <w:lvlText w:val="•"/>
      <w:lvlJc w:val="left"/>
      <w:pPr>
        <w:tabs>
          <w:tab w:val="num" w:pos="3600"/>
        </w:tabs>
        <w:ind w:left="3600" w:hanging="360"/>
      </w:pPr>
      <w:rPr>
        <w:rFonts w:ascii="Arial" w:hAnsi="Arial" w:hint="default"/>
      </w:rPr>
    </w:lvl>
    <w:lvl w:ilvl="5" w:tplc="35B4BB9C" w:tentative="1">
      <w:start w:val="1"/>
      <w:numFmt w:val="bullet"/>
      <w:lvlText w:val="•"/>
      <w:lvlJc w:val="left"/>
      <w:pPr>
        <w:tabs>
          <w:tab w:val="num" w:pos="4320"/>
        </w:tabs>
        <w:ind w:left="4320" w:hanging="360"/>
      </w:pPr>
      <w:rPr>
        <w:rFonts w:ascii="Arial" w:hAnsi="Arial" w:hint="default"/>
      </w:rPr>
    </w:lvl>
    <w:lvl w:ilvl="6" w:tplc="EBFE2188" w:tentative="1">
      <w:start w:val="1"/>
      <w:numFmt w:val="bullet"/>
      <w:lvlText w:val="•"/>
      <w:lvlJc w:val="left"/>
      <w:pPr>
        <w:tabs>
          <w:tab w:val="num" w:pos="5040"/>
        </w:tabs>
        <w:ind w:left="5040" w:hanging="360"/>
      </w:pPr>
      <w:rPr>
        <w:rFonts w:ascii="Arial" w:hAnsi="Arial" w:hint="default"/>
      </w:rPr>
    </w:lvl>
    <w:lvl w:ilvl="7" w:tplc="A962A114" w:tentative="1">
      <w:start w:val="1"/>
      <w:numFmt w:val="bullet"/>
      <w:lvlText w:val="•"/>
      <w:lvlJc w:val="left"/>
      <w:pPr>
        <w:tabs>
          <w:tab w:val="num" w:pos="5760"/>
        </w:tabs>
        <w:ind w:left="5760" w:hanging="360"/>
      </w:pPr>
      <w:rPr>
        <w:rFonts w:ascii="Arial" w:hAnsi="Arial" w:hint="default"/>
      </w:rPr>
    </w:lvl>
    <w:lvl w:ilvl="8" w:tplc="F086D9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F0324C"/>
    <w:multiLevelType w:val="hybridMultilevel"/>
    <w:tmpl w:val="93C0BCD4"/>
    <w:lvl w:ilvl="0" w:tplc="867264EE">
      <w:start w:val="1"/>
      <w:numFmt w:val="bullet"/>
      <w:lvlText w:val="•"/>
      <w:lvlJc w:val="left"/>
      <w:pPr>
        <w:tabs>
          <w:tab w:val="num" w:pos="720"/>
        </w:tabs>
        <w:ind w:left="720" w:hanging="360"/>
      </w:pPr>
      <w:rPr>
        <w:rFonts w:ascii="Arial" w:hAnsi="Arial" w:hint="default"/>
      </w:rPr>
    </w:lvl>
    <w:lvl w:ilvl="1" w:tplc="5384481C" w:tentative="1">
      <w:start w:val="1"/>
      <w:numFmt w:val="bullet"/>
      <w:lvlText w:val="•"/>
      <w:lvlJc w:val="left"/>
      <w:pPr>
        <w:tabs>
          <w:tab w:val="num" w:pos="1440"/>
        </w:tabs>
        <w:ind w:left="1440" w:hanging="360"/>
      </w:pPr>
      <w:rPr>
        <w:rFonts w:ascii="Arial" w:hAnsi="Arial" w:hint="default"/>
      </w:rPr>
    </w:lvl>
    <w:lvl w:ilvl="2" w:tplc="A7BA3722" w:tentative="1">
      <w:start w:val="1"/>
      <w:numFmt w:val="bullet"/>
      <w:lvlText w:val="•"/>
      <w:lvlJc w:val="left"/>
      <w:pPr>
        <w:tabs>
          <w:tab w:val="num" w:pos="2160"/>
        </w:tabs>
        <w:ind w:left="2160" w:hanging="360"/>
      </w:pPr>
      <w:rPr>
        <w:rFonts w:ascii="Arial" w:hAnsi="Arial" w:hint="default"/>
      </w:rPr>
    </w:lvl>
    <w:lvl w:ilvl="3" w:tplc="A086C204" w:tentative="1">
      <w:start w:val="1"/>
      <w:numFmt w:val="bullet"/>
      <w:lvlText w:val="•"/>
      <w:lvlJc w:val="left"/>
      <w:pPr>
        <w:tabs>
          <w:tab w:val="num" w:pos="2880"/>
        </w:tabs>
        <w:ind w:left="2880" w:hanging="360"/>
      </w:pPr>
      <w:rPr>
        <w:rFonts w:ascii="Arial" w:hAnsi="Arial" w:hint="default"/>
      </w:rPr>
    </w:lvl>
    <w:lvl w:ilvl="4" w:tplc="87821CA4" w:tentative="1">
      <w:start w:val="1"/>
      <w:numFmt w:val="bullet"/>
      <w:lvlText w:val="•"/>
      <w:lvlJc w:val="left"/>
      <w:pPr>
        <w:tabs>
          <w:tab w:val="num" w:pos="3600"/>
        </w:tabs>
        <w:ind w:left="3600" w:hanging="360"/>
      </w:pPr>
      <w:rPr>
        <w:rFonts w:ascii="Arial" w:hAnsi="Arial" w:hint="default"/>
      </w:rPr>
    </w:lvl>
    <w:lvl w:ilvl="5" w:tplc="168A330A" w:tentative="1">
      <w:start w:val="1"/>
      <w:numFmt w:val="bullet"/>
      <w:lvlText w:val="•"/>
      <w:lvlJc w:val="left"/>
      <w:pPr>
        <w:tabs>
          <w:tab w:val="num" w:pos="4320"/>
        </w:tabs>
        <w:ind w:left="4320" w:hanging="360"/>
      </w:pPr>
      <w:rPr>
        <w:rFonts w:ascii="Arial" w:hAnsi="Arial" w:hint="default"/>
      </w:rPr>
    </w:lvl>
    <w:lvl w:ilvl="6" w:tplc="93B617E6" w:tentative="1">
      <w:start w:val="1"/>
      <w:numFmt w:val="bullet"/>
      <w:lvlText w:val="•"/>
      <w:lvlJc w:val="left"/>
      <w:pPr>
        <w:tabs>
          <w:tab w:val="num" w:pos="5040"/>
        </w:tabs>
        <w:ind w:left="5040" w:hanging="360"/>
      </w:pPr>
      <w:rPr>
        <w:rFonts w:ascii="Arial" w:hAnsi="Arial" w:hint="default"/>
      </w:rPr>
    </w:lvl>
    <w:lvl w:ilvl="7" w:tplc="329C0FFE" w:tentative="1">
      <w:start w:val="1"/>
      <w:numFmt w:val="bullet"/>
      <w:lvlText w:val="•"/>
      <w:lvlJc w:val="left"/>
      <w:pPr>
        <w:tabs>
          <w:tab w:val="num" w:pos="5760"/>
        </w:tabs>
        <w:ind w:left="5760" w:hanging="360"/>
      </w:pPr>
      <w:rPr>
        <w:rFonts w:ascii="Arial" w:hAnsi="Arial" w:hint="default"/>
      </w:rPr>
    </w:lvl>
    <w:lvl w:ilvl="8" w:tplc="E83CEC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541607"/>
    <w:multiLevelType w:val="hybridMultilevel"/>
    <w:tmpl w:val="9B2A3386"/>
    <w:lvl w:ilvl="0" w:tplc="C152F4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161145"/>
    <w:multiLevelType w:val="hybridMultilevel"/>
    <w:tmpl w:val="713E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5C799F"/>
    <w:multiLevelType w:val="hybridMultilevel"/>
    <w:tmpl w:val="3AE27400"/>
    <w:lvl w:ilvl="0" w:tplc="C3ECA5FA">
      <w:start w:val="1"/>
      <w:numFmt w:val="bullet"/>
      <w:lvlText w:val="•"/>
      <w:lvlJc w:val="left"/>
      <w:pPr>
        <w:tabs>
          <w:tab w:val="num" w:pos="720"/>
        </w:tabs>
        <w:ind w:left="720" w:hanging="360"/>
      </w:pPr>
      <w:rPr>
        <w:rFonts w:ascii="Arial" w:hAnsi="Arial" w:hint="default"/>
      </w:rPr>
    </w:lvl>
    <w:lvl w:ilvl="1" w:tplc="01B83F84" w:tentative="1">
      <w:start w:val="1"/>
      <w:numFmt w:val="bullet"/>
      <w:lvlText w:val="•"/>
      <w:lvlJc w:val="left"/>
      <w:pPr>
        <w:tabs>
          <w:tab w:val="num" w:pos="1440"/>
        </w:tabs>
        <w:ind w:left="1440" w:hanging="360"/>
      </w:pPr>
      <w:rPr>
        <w:rFonts w:ascii="Arial" w:hAnsi="Arial" w:hint="default"/>
      </w:rPr>
    </w:lvl>
    <w:lvl w:ilvl="2" w:tplc="0B204C32" w:tentative="1">
      <w:start w:val="1"/>
      <w:numFmt w:val="bullet"/>
      <w:lvlText w:val="•"/>
      <w:lvlJc w:val="left"/>
      <w:pPr>
        <w:tabs>
          <w:tab w:val="num" w:pos="2160"/>
        </w:tabs>
        <w:ind w:left="2160" w:hanging="360"/>
      </w:pPr>
      <w:rPr>
        <w:rFonts w:ascii="Arial" w:hAnsi="Arial" w:hint="default"/>
      </w:rPr>
    </w:lvl>
    <w:lvl w:ilvl="3" w:tplc="7E5047C6" w:tentative="1">
      <w:start w:val="1"/>
      <w:numFmt w:val="bullet"/>
      <w:lvlText w:val="•"/>
      <w:lvlJc w:val="left"/>
      <w:pPr>
        <w:tabs>
          <w:tab w:val="num" w:pos="2880"/>
        </w:tabs>
        <w:ind w:left="2880" w:hanging="360"/>
      </w:pPr>
      <w:rPr>
        <w:rFonts w:ascii="Arial" w:hAnsi="Arial" w:hint="default"/>
      </w:rPr>
    </w:lvl>
    <w:lvl w:ilvl="4" w:tplc="E7C28AFE" w:tentative="1">
      <w:start w:val="1"/>
      <w:numFmt w:val="bullet"/>
      <w:lvlText w:val="•"/>
      <w:lvlJc w:val="left"/>
      <w:pPr>
        <w:tabs>
          <w:tab w:val="num" w:pos="3600"/>
        </w:tabs>
        <w:ind w:left="3600" w:hanging="360"/>
      </w:pPr>
      <w:rPr>
        <w:rFonts w:ascii="Arial" w:hAnsi="Arial" w:hint="default"/>
      </w:rPr>
    </w:lvl>
    <w:lvl w:ilvl="5" w:tplc="B25E6C28" w:tentative="1">
      <w:start w:val="1"/>
      <w:numFmt w:val="bullet"/>
      <w:lvlText w:val="•"/>
      <w:lvlJc w:val="left"/>
      <w:pPr>
        <w:tabs>
          <w:tab w:val="num" w:pos="4320"/>
        </w:tabs>
        <w:ind w:left="4320" w:hanging="360"/>
      </w:pPr>
      <w:rPr>
        <w:rFonts w:ascii="Arial" w:hAnsi="Arial" w:hint="default"/>
      </w:rPr>
    </w:lvl>
    <w:lvl w:ilvl="6" w:tplc="D5083DB2" w:tentative="1">
      <w:start w:val="1"/>
      <w:numFmt w:val="bullet"/>
      <w:lvlText w:val="•"/>
      <w:lvlJc w:val="left"/>
      <w:pPr>
        <w:tabs>
          <w:tab w:val="num" w:pos="5040"/>
        </w:tabs>
        <w:ind w:left="5040" w:hanging="360"/>
      </w:pPr>
      <w:rPr>
        <w:rFonts w:ascii="Arial" w:hAnsi="Arial" w:hint="default"/>
      </w:rPr>
    </w:lvl>
    <w:lvl w:ilvl="7" w:tplc="1E8892C2" w:tentative="1">
      <w:start w:val="1"/>
      <w:numFmt w:val="bullet"/>
      <w:lvlText w:val="•"/>
      <w:lvlJc w:val="left"/>
      <w:pPr>
        <w:tabs>
          <w:tab w:val="num" w:pos="5760"/>
        </w:tabs>
        <w:ind w:left="5760" w:hanging="360"/>
      </w:pPr>
      <w:rPr>
        <w:rFonts w:ascii="Arial" w:hAnsi="Arial" w:hint="default"/>
      </w:rPr>
    </w:lvl>
    <w:lvl w:ilvl="8" w:tplc="A2AAFB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817095"/>
    <w:multiLevelType w:val="hybridMultilevel"/>
    <w:tmpl w:val="B7F01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D0151"/>
    <w:multiLevelType w:val="hybridMultilevel"/>
    <w:tmpl w:val="3B489F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2B4270"/>
    <w:multiLevelType w:val="hybridMultilevel"/>
    <w:tmpl w:val="E648F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A1171D"/>
    <w:multiLevelType w:val="hybridMultilevel"/>
    <w:tmpl w:val="D5745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F82268"/>
    <w:multiLevelType w:val="multilevel"/>
    <w:tmpl w:val="667C05BA"/>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A16B6C"/>
    <w:multiLevelType w:val="hybridMultilevel"/>
    <w:tmpl w:val="EFFC47F4"/>
    <w:lvl w:ilvl="0" w:tplc="164261C4">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654F2D"/>
    <w:multiLevelType w:val="hybridMultilevel"/>
    <w:tmpl w:val="6F86F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026C67"/>
    <w:multiLevelType w:val="hybridMultilevel"/>
    <w:tmpl w:val="2F20291A"/>
    <w:lvl w:ilvl="0" w:tplc="C152F4A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5E1B2B"/>
    <w:multiLevelType w:val="multilevel"/>
    <w:tmpl w:val="65FCEFEA"/>
    <w:lvl w:ilvl="0">
      <w:start w:val="1"/>
      <w:numFmt w:val="decimal"/>
      <w:lvlText w:val="%1."/>
      <w:lvlJc w:val="left"/>
      <w:pPr>
        <w:ind w:left="567" w:hanging="207"/>
      </w:pPr>
      <w:rPr>
        <w:rFonts w:hint="default"/>
      </w:rPr>
    </w:lvl>
    <w:lvl w:ilvl="1">
      <w:start w:val="1"/>
      <w:numFmt w:val="decimal"/>
      <w:pStyle w:val="berschrift2"/>
      <w:lvlText w:val="%1.%2."/>
      <w:lvlJc w:val="left"/>
      <w:pPr>
        <w:ind w:left="567" w:hanging="113"/>
      </w:pPr>
      <w:rPr>
        <w:rFonts w:hint="default"/>
      </w:rPr>
    </w:lvl>
    <w:lvl w:ilvl="2">
      <w:start w:val="1"/>
      <w:numFmt w:val="decimal"/>
      <w:lvlRestart w:val="1"/>
      <w:pStyle w:val="berschrift3"/>
      <w:lvlText w:val="%1.%2.%3."/>
      <w:lvlJc w:val="left"/>
      <w:pPr>
        <w:tabs>
          <w:tab w:val="num" w:pos="1588"/>
        </w:tabs>
        <w:ind w:left="567" w:firstLine="284"/>
      </w:pPr>
      <w:rPr>
        <w:rFonts w:hint="default"/>
      </w:rPr>
    </w:lvl>
    <w:lvl w:ilvl="3">
      <w:start w:val="1"/>
      <w:numFmt w:val="decimal"/>
      <w:pStyle w:val="berschrift4"/>
      <w:lvlText w:val="%3.%2.%1.%4."/>
      <w:lvlJc w:val="left"/>
      <w:pPr>
        <w:ind w:left="567" w:firstLine="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C35205"/>
    <w:multiLevelType w:val="hybridMultilevel"/>
    <w:tmpl w:val="AC221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7C4D5F"/>
    <w:multiLevelType w:val="hybridMultilevel"/>
    <w:tmpl w:val="0E08B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4C2B2E"/>
    <w:multiLevelType w:val="hybridMultilevel"/>
    <w:tmpl w:val="64384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D82FD7"/>
    <w:multiLevelType w:val="hybridMultilevel"/>
    <w:tmpl w:val="19F672D6"/>
    <w:lvl w:ilvl="0" w:tplc="ED1866D2">
      <w:start w:val="1"/>
      <w:numFmt w:val="bullet"/>
      <w:lvlText w:val="•"/>
      <w:lvlJc w:val="left"/>
      <w:pPr>
        <w:tabs>
          <w:tab w:val="num" w:pos="720"/>
        </w:tabs>
        <w:ind w:left="720" w:hanging="360"/>
      </w:pPr>
      <w:rPr>
        <w:rFonts w:ascii="Arial" w:hAnsi="Arial" w:hint="default"/>
      </w:rPr>
    </w:lvl>
    <w:lvl w:ilvl="1" w:tplc="0D82AE14" w:tentative="1">
      <w:start w:val="1"/>
      <w:numFmt w:val="bullet"/>
      <w:lvlText w:val="•"/>
      <w:lvlJc w:val="left"/>
      <w:pPr>
        <w:tabs>
          <w:tab w:val="num" w:pos="1440"/>
        </w:tabs>
        <w:ind w:left="1440" w:hanging="360"/>
      </w:pPr>
      <w:rPr>
        <w:rFonts w:ascii="Arial" w:hAnsi="Arial" w:hint="default"/>
      </w:rPr>
    </w:lvl>
    <w:lvl w:ilvl="2" w:tplc="BE2AFDCA" w:tentative="1">
      <w:start w:val="1"/>
      <w:numFmt w:val="bullet"/>
      <w:lvlText w:val="•"/>
      <w:lvlJc w:val="left"/>
      <w:pPr>
        <w:tabs>
          <w:tab w:val="num" w:pos="2160"/>
        </w:tabs>
        <w:ind w:left="2160" w:hanging="360"/>
      </w:pPr>
      <w:rPr>
        <w:rFonts w:ascii="Arial" w:hAnsi="Arial" w:hint="default"/>
      </w:rPr>
    </w:lvl>
    <w:lvl w:ilvl="3" w:tplc="DF3E1292" w:tentative="1">
      <w:start w:val="1"/>
      <w:numFmt w:val="bullet"/>
      <w:lvlText w:val="•"/>
      <w:lvlJc w:val="left"/>
      <w:pPr>
        <w:tabs>
          <w:tab w:val="num" w:pos="2880"/>
        </w:tabs>
        <w:ind w:left="2880" w:hanging="360"/>
      </w:pPr>
      <w:rPr>
        <w:rFonts w:ascii="Arial" w:hAnsi="Arial" w:hint="default"/>
      </w:rPr>
    </w:lvl>
    <w:lvl w:ilvl="4" w:tplc="BAB09B44" w:tentative="1">
      <w:start w:val="1"/>
      <w:numFmt w:val="bullet"/>
      <w:lvlText w:val="•"/>
      <w:lvlJc w:val="left"/>
      <w:pPr>
        <w:tabs>
          <w:tab w:val="num" w:pos="3600"/>
        </w:tabs>
        <w:ind w:left="3600" w:hanging="360"/>
      </w:pPr>
      <w:rPr>
        <w:rFonts w:ascii="Arial" w:hAnsi="Arial" w:hint="default"/>
      </w:rPr>
    </w:lvl>
    <w:lvl w:ilvl="5" w:tplc="2A1CCA3A" w:tentative="1">
      <w:start w:val="1"/>
      <w:numFmt w:val="bullet"/>
      <w:lvlText w:val="•"/>
      <w:lvlJc w:val="left"/>
      <w:pPr>
        <w:tabs>
          <w:tab w:val="num" w:pos="4320"/>
        </w:tabs>
        <w:ind w:left="4320" w:hanging="360"/>
      </w:pPr>
      <w:rPr>
        <w:rFonts w:ascii="Arial" w:hAnsi="Arial" w:hint="default"/>
      </w:rPr>
    </w:lvl>
    <w:lvl w:ilvl="6" w:tplc="A9326682" w:tentative="1">
      <w:start w:val="1"/>
      <w:numFmt w:val="bullet"/>
      <w:lvlText w:val="•"/>
      <w:lvlJc w:val="left"/>
      <w:pPr>
        <w:tabs>
          <w:tab w:val="num" w:pos="5040"/>
        </w:tabs>
        <w:ind w:left="5040" w:hanging="360"/>
      </w:pPr>
      <w:rPr>
        <w:rFonts w:ascii="Arial" w:hAnsi="Arial" w:hint="default"/>
      </w:rPr>
    </w:lvl>
    <w:lvl w:ilvl="7" w:tplc="F27AC24A" w:tentative="1">
      <w:start w:val="1"/>
      <w:numFmt w:val="bullet"/>
      <w:lvlText w:val="•"/>
      <w:lvlJc w:val="left"/>
      <w:pPr>
        <w:tabs>
          <w:tab w:val="num" w:pos="5760"/>
        </w:tabs>
        <w:ind w:left="5760" w:hanging="360"/>
      </w:pPr>
      <w:rPr>
        <w:rFonts w:ascii="Arial" w:hAnsi="Arial" w:hint="default"/>
      </w:rPr>
    </w:lvl>
    <w:lvl w:ilvl="8" w:tplc="26DE7E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D03416"/>
    <w:multiLevelType w:val="hybridMultilevel"/>
    <w:tmpl w:val="C390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2E61A7"/>
    <w:multiLevelType w:val="hybridMultilevel"/>
    <w:tmpl w:val="0D8AB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39707F"/>
    <w:multiLevelType w:val="hybridMultilevel"/>
    <w:tmpl w:val="F376AA6A"/>
    <w:lvl w:ilvl="0" w:tplc="43EE5EAA">
      <w:start w:val="1"/>
      <w:numFmt w:val="bullet"/>
      <w:lvlText w:val="•"/>
      <w:lvlJc w:val="left"/>
      <w:pPr>
        <w:tabs>
          <w:tab w:val="num" w:pos="720"/>
        </w:tabs>
        <w:ind w:left="720" w:hanging="360"/>
      </w:pPr>
      <w:rPr>
        <w:rFonts w:ascii="Arial" w:hAnsi="Arial" w:hint="default"/>
      </w:rPr>
    </w:lvl>
    <w:lvl w:ilvl="1" w:tplc="03262DE4" w:tentative="1">
      <w:start w:val="1"/>
      <w:numFmt w:val="bullet"/>
      <w:lvlText w:val="•"/>
      <w:lvlJc w:val="left"/>
      <w:pPr>
        <w:tabs>
          <w:tab w:val="num" w:pos="1440"/>
        </w:tabs>
        <w:ind w:left="1440" w:hanging="360"/>
      </w:pPr>
      <w:rPr>
        <w:rFonts w:ascii="Arial" w:hAnsi="Arial" w:hint="default"/>
      </w:rPr>
    </w:lvl>
    <w:lvl w:ilvl="2" w:tplc="F078DE5C" w:tentative="1">
      <w:start w:val="1"/>
      <w:numFmt w:val="bullet"/>
      <w:lvlText w:val="•"/>
      <w:lvlJc w:val="left"/>
      <w:pPr>
        <w:tabs>
          <w:tab w:val="num" w:pos="2160"/>
        </w:tabs>
        <w:ind w:left="2160" w:hanging="360"/>
      </w:pPr>
      <w:rPr>
        <w:rFonts w:ascii="Arial" w:hAnsi="Arial" w:hint="default"/>
      </w:rPr>
    </w:lvl>
    <w:lvl w:ilvl="3" w:tplc="000E66B6" w:tentative="1">
      <w:start w:val="1"/>
      <w:numFmt w:val="bullet"/>
      <w:lvlText w:val="•"/>
      <w:lvlJc w:val="left"/>
      <w:pPr>
        <w:tabs>
          <w:tab w:val="num" w:pos="2880"/>
        </w:tabs>
        <w:ind w:left="2880" w:hanging="360"/>
      </w:pPr>
      <w:rPr>
        <w:rFonts w:ascii="Arial" w:hAnsi="Arial" w:hint="default"/>
      </w:rPr>
    </w:lvl>
    <w:lvl w:ilvl="4" w:tplc="D6F29160" w:tentative="1">
      <w:start w:val="1"/>
      <w:numFmt w:val="bullet"/>
      <w:lvlText w:val="•"/>
      <w:lvlJc w:val="left"/>
      <w:pPr>
        <w:tabs>
          <w:tab w:val="num" w:pos="3600"/>
        </w:tabs>
        <w:ind w:left="3600" w:hanging="360"/>
      </w:pPr>
      <w:rPr>
        <w:rFonts w:ascii="Arial" w:hAnsi="Arial" w:hint="default"/>
      </w:rPr>
    </w:lvl>
    <w:lvl w:ilvl="5" w:tplc="BB6A6A54" w:tentative="1">
      <w:start w:val="1"/>
      <w:numFmt w:val="bullet"/>
      <w:lvlText w:val="•"/>
      <w:lvlJc w:val="left"/>
      <w:pPr>
        <w:tabs>
          <w:tab w:val="num" w:pos="4320"/>
        </w:tabs>
        <w:ind w:left="4320" w:hanging="360"/>
      </w:pPr>
      <w:rPr>
        <w:rFonts w:ascii="Arial" w:hAnsi="Arial" w:hint="default"/>
      </w:rPr>
    </w:lvl>
    <w:lvl w:ilvl="6" w:tplc="99D60C54" w:tentative="1">
      <w:start w:val="1"/>
      <w:numFmt w:val="bullet"/>
      <w:lvlText w:val="•"/>
      <w:lvlJc w:val="left"/>
      <w:pPr>
        <w:tabs>
          <w:tab w:val="num" w:pos="5040"/>
        </w:tabs>
        <w:ind w:left="5040" w:hanging="360"/>
      </w:pPr>
      <w:rPr>
        <w:rFonts w:ascii="Arial" w:hAnsi="Arial" w:hint="default"/>
      </w:rPr>
    </w:lvl>
    <w:lvl w:ilvl="7" w:tplc="35069F30" w:tentative="1">
      <w:start w:val="1"/>
      <w:numFmt w:val="bullet"/>
      <w:lvlText w:val="•"/>
      <w:lvlJc w:val="left"/>
      <w:pPr>
        <w:tabs>
          <w:tab w:val="num" w:pos="5760"/>
        </w:tabs>
        <w:ind w:left="5760" w:hanging="360"/>
      </w:pPr>
      <w:rPr>
        <w:rFonts w:ascii="Arial" w:hAnsi="Arial" w:hint="default"/>
      </w:rPr>
    </w:lvl>
    <w:lvl w:ilvl="8" w:tplc="9D94D8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5D31D2"/>
    <w:multiLevelType w:val="hybridMultilevel"/>
    <w:tmpl w:val="19E4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4B3552"/>
    <w:multiLevelType w:val="hybridMultilevel"/>
    <w:tmpl w:val="6C625E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9C84A1F"/>
    <w:multiLevelType w:val="hybridMultilevel"/>
    <w:tmpl w:val="4CBA0DBE"/>
    <w:lvl w:ilvl="0" w:tplc="CF20A0B0">
      <w:start w:val="1"/>
      <w:numFmt w:val="decimal"/>
      <w:lvlText w:val="%1."/>
      <w:lvlJc w:val="left"/>
      <w:pPr>
        <w:ind w:left="360" w:hanging="360"/>
      </w:pPr>
    </w:lvl>
    <w:lvl w:ilvl="1" w:tplc="2C6C7536">
      <w:start w:val="1"/>
      <w:numFmt w:val="lowerLetter"/>
      <w:lvlText w:val="%2."/>
      <w:lvlJc w:val="left"/>
      <w:pPr>
        <w:ind w:left="2148" w:hanging="360"/>
      </w:pPr>
    </w:lvl>
    <w:lvl w:ilvl="2" w:tplc="0C07001B">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num w:numId="1">
    <w:abstractNumId w:val="27"/>
  </w:num>
  <w:num w:numId="2">
    <w:abstractNumId w:val="27"/>
  </w:num>
  <w:num w:numId="3">
    <w:abstractNumId w:val="17"/>
  </w:num>
  <w:num w:numId="4">
    <w:abstractNumId w:val="17"/>
  </w:num>
  <w:num w:numId="5">
    <w:abstractNumId w:val="17"/>
  </w:num>
  <w:num w:numId="6">
    <w:abstractNumId w:val="17"/>
  </w:num>
  <w:num w:numId="7">
    <w:abstractNumId w:val="13"/>
  </w:num>
  <w:num w:numId="8">
    <w:abstractNumId w:val="1"/>
  </w:num>
  <w:num w:numId="9">
    <w:abstractNumId w:val="0"/>
  </w:num>
  <w:num w:numId="10">
    <w:abstractNumId w:val="12"/>
  </w:num>
  <w:num w:numId="11">
    <w:abstractNumId w:val="18"/>
  </w:num>
  <w:num w:numId="12">
    <w:abstractNumId w:val="14"/>
  </w:num>
  <w:num w:numId="13">
    <w:abstractNumId w:val="16"/>
  </w:num>
  <w:num w:numId="14">
    <w:abstractNumId w:val="6"/>
  </w:num>
  <w:num w:numId="15">
    <w:abstractNumId w:val="20"/>
  </w:num>
  <w:num w:numId="16">
    <w:abstractNumId w:val="7"/>
  </w:num>
  <w:num w:numId="17">
    <w:abstractNumId w:val="25"/>
  </w:num>
  <w:num w:numId="18">
    <w:abstractNumId w:val="19"/>
  </w:num>
  <w:num w:numId="19">
    <w:abstractNumId w:val="10"/>
  </w:num>
  <w:num w:numId="20">
    <w:abstractNumId w:val="8"/>
  </w:num>
  <w:num w:numId="21">
    <w:abstractNumId w:val="24"/>
  </w:num>
  <w:num w:numId="22">
    <w:abstractNumId w:val="4"/>
  </w:num>
  <w:num w:numId="23">
    <w:abstractNumId w:val="21"/>
  </w:num>
  <w:num w:numId="24">
    <w:abstractNumId w:val="5"/>
  </w:num>
  <w:num w:numId="25">
    <w:abstractNumId w:val="3"/>
  </w:num>
  <w:num w:numId="26">
    <w:abstractNumId w:val="15"/>
  </w:num>
  <w:num w:numId="27">
    <w:abstractNumId w:val="23"/>
  </w:num>
  <w:num w:numId="28">
    <w:abstractNumId w:val="9"/>
  </w:num>
  <w:num w:numId="29">
    <w:abstractNumId w:val="22"/>
  </w:num>
  <w:num w:numId="30">
    <w:abstractNumId w:val="11"/>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4"/>
    <w:rsid w:val="00055F58"/>
    <w:rsid w:val="00065020"/>
    <w:rsid w:val="00067F1C"/>
    <w:rsid w:val="0008068E"/>
    <w:rsid w:val="000C483C"/>
    <w:rsid w:val="000E14D8"/>
    <w:rsid w:val="00100744"/>
    <w:rsid w:val="00120418"/>
    <w:rsid w:val="00156FC3"/>
    <w:rsid w:val="001C1EDE"/>
    <w:rsid w:val="001D5241"/>
    <w:rsid w:val="001F49D2"/>
    <w:rsid w:val="0020475A"/>
    <w:rsid w:val="00205363"/>
    <w:rsid w:val="002138F7"/>
    <w:rsid w:val="002506BD"/>
    <w:rsid w:val="002B7B73"/>
    <w:rsid w:val="002E70E3"/>
    <w:rsid w:val="00315F74"/>
    <w:rsid w:val="00333434"/>
    <w:rsid w:val="00344C9C"/>
    <w:rsid w:val="003B4A42"/>
    <w:rsid w:val="003D2EEC"/>
    <w:rsid w:val="003F5565"/>
    <w:rsid w:val="003F5980"/>
    <w:rsid w:val="00402810"/>
    <w:rsid w:val="00413115"/>
    <w:rsid w:val="00486F93"/>
    <w:rsid w:val="004B5673"/>
    <w:rsid w:val="00500C67"/>
    <w:rsid w:val="00536D0A"/>
    <w:rsid w:val="005B32B7"/>
    <w:rsid w:val="005C7E3D"/>
    <w:rsid w:val="005D3F66"/>
    <w:rsid w:val="005F6249"/>
    <w:rsid w:val="00601DD1"/>
    <w:rsid w:val="006323CE"/>
    <w:rsid w:val="006401B1"/>
    <w:rsid w:val="00654773"/>
    <w:rsid w:val="00683A97"/>
    <w:rsid w:val="006A6A7D"/>
    <w:rsid w:val="006E30AF"/>
    <w:rsid w:val="00714E26"/>
    <w:rsid w:val="007331A3"/>
    <w:rsid w:val="007625E7"/>
    <w:rsid w:val="0077771E"/>
    <w:rsid w:val="00785CB3"/>
    <w:rsid w:val="0079504C"/>
    <w:rsid w:val="007E186F"/>
    <w:rsid w:val="00805747"/>
    <w:rsid w:val="00807038"/>
    <w:rsid w:val="00856575"/>
    <w:rsid w:val="008711B0"/>
    <w:rsid w:val="008A70D7"/>
    <w:rsid w:val="008F1069"/>
    <w:rsid w:val="008F2A0A"/>
    <w:rsid w:val="00986693"/>
    <w:rsid w:val="00986C46"/>
    <w:rsid w:val="00991A0E"/>
    <w:rsid w:val="0099361E"/>
    <w:rsid w:val="00A77FF2"/>
    <w:rsid w:val="00A83A70"/>
    <w:rsid w:val="00A853E3"/>
    <w:rsid w:val="00AA35DA"/>
    <w:rsid w:val="00AA6163"/>
    <w:rsid w:val="00AE2EC0"/>
    <w:rsid w:val="00AF213F"/>
    <w:rsid w:val="00B25783"/>
    <w:rsid w:val="00B35821"/>
    <w:rsid w:val="00B52465"/>
    <w:rsid w:val="00B536EE"/>
    <w:rsid w:val="00B60A91"/>
    <w:rsid w:val="00B91758"/>
    <w:rsid w:val="00B93786"/>
    <w:rsid w:val="00BA7E8B"/>
    <w:rsid w:val="00BC1F0D"/>
    <w:rsid w:val="00BC2E46"/>
    <w:rsid w:val="00C17D47"/>
    <w:rsid w:val="00C41580"/>
    <w:rsid w:val="00C95EF5"/>
    <w:rsid w:val="00CE29C2"/>
    <w:rsid w:val="00D64972"/>
    <w:rsid w:val="00D76EE3"/>
    <w:rsid w:val="00D92380"/>
    <w:rsid w:val="00D96417"/>
    <w:rsid w:val="00DE6AE9"/>
    <w:rsid w:val="00E10974"/>
    <w:rsid w:val="00E15D8E"/>
    <w:rsid w:val="00E40059"/>
    <w:rsid w:val="00E93504"/>
    <w:rsid w:val="00F5234E"/>
    <w:rsid w:val="00F7484B"/>
    <w:rsid w:val="00FF7C6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5365E"/>
  <w15:docId w15:val="{EFDD9014-FF4A-48B6-BC9F-68DD7FD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AF213F"/>
    <w:pPr>
      <w:keepNext/>
      <w:keepLines/>
      <w:numPr>
        <w:numId w:val="7"/>
      </w:numPr>
      <w:spacing w:before="240" w:after="0" w:line="240" w:lineRule="auto"/>
      <w:ind w:left="567" w:hanging="207"/>
      <w:outlineLvl w:val="0"/>
    </w:pPr>
    <w:rPr>
      <w:rFonts w:eastAsiaTheme="majorEastAsia" w:cstheme="majorBidi"/>
      <w:b/>
      <w:sz w:val="28"/>
      <w:szCs w:val="32"/>
      <w:lang w:val="de-DE"/>
    </w:rPr>
  </w:style>
  <w:style w:type="paragraph" w:styleId="berschrift2">
    <w:name w:val="heading 2"/>
    <w:basedOn w:val="berschrift1"/>
    <w:next w:val="Standard"/>
    <w:link w:val="berschrift2Zchn"/>
    <w:uiPriority w:val="9"/>
    <w:unhideWhenUsed/>
    <w:qFormat/>
    <w:rsid w:val="00AF213F"/>
    <w:pPr>
      <w:numPr>
        <w:ilvl w:val="1"/>
        <w:numId w:val="6"/>
      </w:numPr>
      <w:spacing w:before="40"/>
      <w:outlineLvl w:val="1"/>
    </w:pPr>
    <w:rPr>
      <w:color w:val="000000" w:themeColor="text1"/>
      <w:szCs w:val="26"/>
    </w:rPr>
  </w:style>
  <w:style w:type="paragraph" w:styleId="berschrift3">
    <w:name w:val="heading 3"/>
    <w:basedOn w:val="Standard"/>
    <w:next w:val="Standard"/>
    <w:link w:val="berschrift3Zchn"/>
    <w:uiPriority w:val="9"/>
    <w:unhideWhenUsed/>
    <w:qFormat/>
    <w:rsid w:val="00AF213F"/>
    <w:pPr>
      <w:keepNext/>
      <w:keepLines/>
      <w:numPr>
        <w:ilvl w:val="2"/>
        <w:numId w:val="6"/>
      </w:numPr>
      <w:spacing w:before="40" w:after="0"/>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AF213F"/>
    <w:pPr>
      <w:keepNext/>
      <w:keepLines/>
      <w:numPr>
        <w:ilvl w:val="3"/>
        <w:numId w:val="6"/>
      </w:numPr>
      <w:spacing w:before="40" w:after="0"/>
      <w:outlineLvl w:val="3"/>
    </w:pPr>
    <w:rPr>
      <w:rFonts w:eastAsiaTheme="majorEastAsia" w:cstheme="majorBidi"/>
      <w:b/>
      <w:iCs/>
      <w:color w:val="000000" w:themeColor="tex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213F"/>
    <w:rPr>
      <w:rFonts w:eastAsiaTheme="majorEastAsia" w:cstheme="majorBidi"/>
      <w:b/>
      <w:sz w:val="28"/>
      <w:szCs w:val="32"/>
      <w:lang w:val="de-DE"/>
    </w:rPr>
  </w:style>
  <w:style w:type="character" w:customStyle="1" w:styleId="berschrift3Zchn">
    <w:name w:val="Überschrift 3 Zchn"/>
    <w:basedOn w:val="Absatz-Standardschriftart"/>
    <w:link w:val="berschrift3"/>
    <w:uiPriority w:val="9"/>
    <w:rsid w:val="00AF213F"/>
    <w:rPr>
      <w:rFonts w:eastAsiaTheme="majorEastAsia" w:cstheme="majorBidi"/>
      <w:b/>
      <w:sz w:val="28"/>
      <w:szCs w:val="24"/>
    </w:rPr>
  </w:style>
  <w:style w:type="character" w:customStyle="1" w:styleId="berschrift2Zchn">
    <w:name w:val="Überschrift 2 Zchn"/>
    <w:basedOn w:val="Absatz-Standardschriftart"/>
    <w:link w:val="berschrift2"/>
    <w:uiPriority w:val="9"/>
    <w:rsid w:val="00AF213F"/>
    <w:rPr>
      <w:rFonts w:eastAsiaTheme="majorEastAsia" w:cstheme="majorBidi"/>
      <w:b/>
      <w:color w:val="000000" w:themeColor="text1"/>
      <w:sz w:val="28"/>
      <w:szCs w:val="26"/>
      <w:lang w:val="de-DE"/>
    </w:rPr>
  </w:style>
  <w:style w:type="character" w:customStyle="1" w:styleId="berschrift4Zchn">
    <w:name w:val="Überschrift 4 Zchn"/>
    <w:basedOn w:val="Absatz-Standardschriftart"/>
    <w:link w:val="berschrift4"/>
    <w:uiPriority w:val="9"/>
    <w:rsid w:val="00AF213F"/>
    <w:rPr>
      <w:rFonts w:eastAsiaTheme="majorEastAsia" w:cstheme="majorBidi"/>
      <w:b/>
      <w:iCs/>
      <w:color w:val="000000" w:themeColor="text1"/>
      <w:sz w:val="28"/>
    </w:rPr>
  </w:style>
  <w:style w:type="paragraph" w:styleId="Listenabsatz">
    <w:name w:val="List Paragraph"/>
    <w:basedOn w:val="Standard"/>
    <w:uiPriority w:val="34"/>
    <w:qFormat/>
    <w:rsid w:val="00E10974"/>
    <w:pPr>
      <w:ind w:left="720"/>
      <w:contextualSpacing/>
    </w:pPr>
  </w:style>
  <w:style w:type="paragraph" w:styleId="Sprechblasentext">
    <w:name w:val="Balloon Text"/>
    <w:basedOn w:val="Standard"/>
    <w:link w:val="SprechblasentextZchn"/>
    <w:uiPriority w:val="99"/>
    <w:semiHidden/>
    <w:unhideWhenUsed/>
    <w:rsid w:val="006A6A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A7D"/>
    <w:rPr>
      <w:rFonts w:ascii="Segoe UI" w:hAnsi="Segoe UI" w:cs="Segoe UI"/>
      <w:sz w:val="18"/>
      <w:szCs w:val="18"/>
    </w:rPr>
  </w:style>
  <w:style w:type="character" w:styleId="Hyperlink">
    <w:name w:val="Hyperlink"/>
    <w:basedOn w:val="Absatz-Standardschriftart"/>
    <w:uiPriority w:val="99"/>
    <w:unhideWhenUsed/>
    <w:rsid w:val="008F1069"/>
    <w:rPr>
      <w:color w:val="0563C1" w:themeColor="hyperlink"/>
      <w:u w:val="single"/>
    </w:rPr>
  </w:style>
  <w:style w:type="paragraph" w:styleId="Kopfzeile">
    <w:name w:val="header"/>
    <w:basedOn w:val="Standard"/>
    <w:link w:val="KopfzeileZchn"/>
    <w:uiPriority w:val="99"/>
    <w:unhideWhenUsed/>
    <w:rsid w:val="002053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363"/>
  </w:style>
  <w:style w:type="paragraph" w:styleId="Fuzeile">
    <w:name w:val="footer"/>
    <w:basedOn w:val="Standard"/>
    <w:link w:val="FuzeileZchn"/>
    <w:uiPriority w:val="99"/>
    <w:unhideWhenUsed/>
    <w:rsid w:val="002053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363"/>
  </w:style>
  <w:style w:type="paragraph" w:styleId="StandardWeb">
    <w:name w:val="Normal (Web)"/>
    <w:basedOn w:val="Standard"/>
    <w:uiPriority w:val="99"/>
    <w:semiHidden/>
    <w:unhideWhenUsed/>
    <w:rsid w:val="00E4005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037">
      <w:bodyDiv w:val="1"/>
      <w:marLeft w:val="0"/>
      <w:marRight w:val="0"/>
      <w:marTop w:val="0"/>
      <w:marBottom w:val="0"/>
      <w:divBdr>
        <w:top w:val="none" w:sz="0" w:space="0" w:color="auto"/>
        <w:left w:val="none" w:sz="0" w:space="0" w:color="auto"/>
        <w:bottom w:val="none" w:sz="0" w:space="0" w:color="auto"/>
        <w:right w:val="none" w:sz="0" w:space="0" w:color="auto"/>
      </w:divBdr>
      <w:divsChild>
        <w:div w:id="830946031">
          <w:marLeft w:val="274"/>
          <w:marRight w:val="0"/>
          <w:marTop w:val="0"/>
          <w:marBottom w:val="0"/>
          <w:divBdr>
            <w:top w:val="none" w:sz="0" w:space="0" w:color="auto"/>
            <w:left w:val="none" w:sz="0" w:space="0" w:color="auto"/>
            <w:bottom w:val="none" w:sz="0" w:space="0" w:color="auto"/>
            <w:right w:val="none" w:sz="0" w:space="0" w:color="auto"/>
          </w:divBdr>
        </w:div>
      </w:divsChild>
    </w:div>
    <w:div w:id="6441735">
      <w:bodyDiv w:val="1"/>
      <w:marLeft w:val="0"/>
      <w:marRight w:val="0"/>
      <w:marTop w:val="0"/>
      <w:marBottom w:val="0"/>
      <w:divBdr>
        <w:top w:val="none" w:sz="0" w:space="0" w:color="auto"/>
        <w:left w:val="none" w:sz="0" w:space="0" w:color="auto"/>
        <w:bottom w:val="none" w:sz="0" w:space="0" w:color="auto"/>
        <w:right w:val="none" w:sz="0" w:space="0" w:color="auto"/>
      </w:divBdr>
    </w:div>
    <w:div w:id="181868762">
      <w:bodyDiv w:val="1"/>
      <w:marLeft w:val="0"/>
      <w:marRight w:val="0"/>
      <w:marTop w:val="0"/>
      <w:marBottom w:val="0"/>
      <w:divBdr>
        <w:top w:val="none" w:sz="0" w:space="0" w:color="auto"/>
        <w:left w:val="none" w:sz="0" w:space="0" w:color="auto"/>
        <w:bottom w:val="none" w:sz="0" w:space="0" w:color="auto"/>
        <w:right w:val="none" w:sz="0" w:space="0" w:color="auto"/>
      </w:divBdr>
    </w:div>
    <w:div w:id="270943564">
      <w:bodyDiv w:val="1"/>
      <w:marLeft w:val="0"/>
      <w:marRight w:val="0"/>
      <w:marTop w:val="0"/>
      <w:marBottom w:val="0"/>
      <w:divBdr>
        <w:top w:val="none" w:sz="0" w:space="0" w:color="auto"/>
        <w:left w:val="none" w:sz="0" w:space="0" w:color="auto"/>
        <w:bottom w:val="none" w:sz="0" w:space="0" w:color="auto"/>
        <w:right w:val="none" w:sz="0" w:space="0" w:color="auto"/>
      </w:divBdr>
    </w:div>
    <w:div w:id="296765499">
      <w:bodyDiv w:val="1"/>
      <w:marLeft w:val="0"/>
      <w:marRight w:val="0"/>
      <w:marTop w:val="0"/>
      <w:marBottom w:val="0"/>
      <w:divBdr>
        <w:top w:val="none" w:sz="0" w:space="0" w:color="auto"/>
        <w:left w:val="none" w:sz="0" w:space="0" w:color="auto"/>
        <w:bottom w:val="none" w:sz="0" w:space="0" w:color="auto"/>
        <w:right w:val="none" w:sz="0" w:space="0" w:color="auto"/>
      </w:divBdr>
    </w:div>
    <w:div w:id="300504970">
      <w:bodyDiv w:val="1"/>
      <w:marLeft w:val="0"/>
      <w:marRight w:val="0"/>
      <w:marTop w:val="0"/>
      <w:marBottom w:val="0"/>
      <w:divBdr>
        <w:top w:val="none" w:sz="0" w:space="0" w:color="auto"/>
        <w:left w:val="none" w:sz="0" w:space="0" w:color="auto"/>
        <w:bottom w:val="none" w:sz="0" w:space="0" w:color="auto"/>
        <w:right w:val="none" w:sz="0" w:space="0" w:color="auto"/>
      </w:divBdr>
      <w:divsChild>
        <w:div w:id="1820800157">
          <w:marLeft w:val="274"/>
          <w:marRight w:val="0"/>
          <w:marTop w:val="0"/>
          <w:marBottom w:val="0"/>
          <w:divBdr>
            <w:top w:val="none" w:sz="0" w:space="0" w:color="auto"/>
            <w:left w:val="none" w:sz="0" w:space="0" w:color="auto"/>
            <w:bottom w:val="none" w:sz="0" w:space="0" w:color="auto"/>
            <w:right w:val="none" w:sz="0" w:space="0" w:color="auto"/>
          </w:divBdr>
        </w:div>
      </w:divsChild>
    </w:div>
    <w:div w:id="449974311">
      <w:bodyDiv w:val="1"/>
      <w:marLeft w:val="0"/>
      <w:marRight w:val="0"/>
      <w:marTop w:val="0"/>
      <w:marBottom w:val="0"/>
      <w:divBdr>
        <w:top w:val="none" w:sz="0" w:space="0" w:color="auto"/>
        <w:left w:val="none" w:sz="0" w:space="0" w:color="auto"/>
        <w:bottom w:val="none" w:sz="0" w:space="0" w:color="auto"/>
        <w:right w:val="none" w:sz="0" w:space="0" w:color="auto"/>
      </w:divBdr>
      <w:divsChild>
        <w:div w:id="1261336825">
          <w:marLeft w:val="274"/>
          <w:marRight w:val="0"/>
          <w:marTop w:val="0"/>
          <w:marBottom w:val="0"/>
          <w:divBdr>
            <w:top w:val="none" w:sz="0" w:space="0" w:color="auto"/>
            <w:left w:val="none" w:sz="0" w:space="0" w:color="auto"/>
            <w:bottom w:val="none" w:sz="0" w:space="0" w:color="auto"/>
            <w:right w:val="none" w:sz="0" w:space="0" w:color="auto"/>
          </w:divBdr>
        </w:div>
      </w:divsChild>
    </w:div>
    <w:div w:id="694967455">
      <w:bodyDiv w:val="1"/>
      <w:marLeft w:val="0"/>
      <w:marRight w:val="0"/>
      <w:marTop w:val="0"/>
      <w:marBottom w:val="0"/>
      <w:divBdr>
        <w:top w:val="none" w:sz="0" w:space="0" w:color="auto"/>
        <w:left w:val="none" w:sz="0" w:space="0" w:color="auto"/>
        <w:bottom w:val="none" w:sz="0" w:space="0" w:color="auto"/>
        <w:right w:val="none" w:sz="0" w:space="0" w:color="auto"/>
      </w:divBdr>
    </w:div>
    <w:div w:id="697512714">
      <w:bodyDiv w:val="1"/>
      <w:marLeft w:val="0"/>
      <w:marRight w:val="0"/>
      <w:marTop w:val="0"/>
      <w:marBottom w:val="0"/>
      <w:divBdr>
        <w:top w:val="none" w:sz="0" w:space="0" w:color="auto"/>
        <w:left w:val="none" w:sz="0" w:space="0" w:color="auto"/>
        <w:bottom w:val="none" w:sz="0" w:space="0" w:color="auto"/>
        <w:right w:val="none" w:sz="0" w:space="0" w:color="auto"/>
      </w:divBdr>
    </w:div>
    <w:div w:id="812451767">
      <w:bodyDiv w:val="1"/>
      <w:marLeft w:val="0"/>
      <w:marRight w:val="0"/>
      <w:marTop w:val="0"/>
      <w:marBottom w:val="0"/>
      <w:divBdr>
        <w:top w:val="none" w:sz="0" w:space="0" w:color="auto"/>
        <w:left w:val="none" w:sz="0" w:space="0" w:color="auto"/>
        <w:bottom w:val="none" w:sz="0" w:space="0" w:color="auto"/>
        <w:right w:val="none" w:sz="0" w:space="0" w:color="auto"/>
      </w:divBdr>
      <w:divsChild>
        <w:div w:id="455417482">
          <w:marLeft w:val="562"/>
          <w:marRight w:val="0"/>
          <w:marTop w:val="228"/>
          <w:marBottom w:val="0"/>
          <w:divBdr>
            <w:top w:val="none" w:sz="0" w:space="0" w:color="auto"/>
            <w:left w:val="none" w:sz="0" w:space="0" w:color="auto"/>
            <w:bottom w:val="none" w:sz="0" w:space="0" w:color="auto"/>
            <w:right w:val="none" w:sz="0" w:space="0" w:color="auto"/>
          </w:divBdr>
        </w:div>
        <w:div w:id="1990668179">
          <w:marLeft w:val="1598"/>
          <w:marRight w:val="0"/>
          <w:marTop w:val="228"/>
          <w:marBottom w:val="0"/>
          <w:divBdr>
            <w:top w:val="none" w:sz="0" w:space="0" w:color="auto"/>
            <w:left w:val="none" w:sz="0" w:space="0" w:color="auto"/>
            <w:bottom w:val="none" w:sz="0" w:space="0" w:color="auto"/>
            <w:right w:val="none" w:sz="0" w:space="0" w:color="auto"/>
          </w:divBdr>
        </w:div>
        <w:div w:id="405686046">
          <w:marLeft w:val="2232"/>
          <w:marRight w:val="0"/>
          <w:marTop w:val="228"/>
          <w:marBottom w:val="0"/>
          <w:divBdr>
            <w:top w:val="none" w:sz="0" w:space="0" w:color="auto"/>
            <w:left w:val="none" w:sz="0" w:space="0" w:color="auto"/>
            <w:bottom w:val="none" w:sz="0" w:space="0" w:color="auto"/>
            <w:right w:val="none" w:sz="0" w:space="0" w:color="auto"/>
          </w:divBdr>
        </w:div>
        <w:div w:id="541016265">
          <w:marLeft w:val="2232"/>
          <w:marRight w:val="0"/>
          <w:marTop w:val="228"/>
          <w:marBottom w:val="0"/>
          <w:divBdr>
            <w:top w:val="none" w:sz="0" w:space="0" w:color="auto"/>
            <w:left w:val="none" w:sz="0" w:space="0" w:color="auto"/>
            <w:bottom w:val="none" w:sz="0" w:space="0" w:color="auto"/>
            <w:right w:val="none" w:sz="0" w:space="0" w:color="auto"/>
          </w:divBdr>
        </w:div>
        <w:div w:id="496962399">
          <w:marLeft w:val="2232"/>
          <w:marRight w:val="0"/>
          <w:marTop w:val="228"/>
          <w:marBottom w:val="0"/>
          <w:divBdr>
            <w:top w:val="none" w:sz="0" w:space="0" w:color="auto"/>
            <w:left w:val="none" w:sz="0" w:space="0" w:color="auto"/>
            <w:bottom w:val="none" w:sz="0" w:space="0" w:color="auto"/>
            <w:right w:val="none" w:sz="0" w:space="0" w:color="auto"/>
          </w:divBdr>
        </w:div>
        <w:div w:id="368456811">
          <w:marLeft w:val="562"/>
          <w:marRight w:val="0"/>
          <w:marTop w:val="228"/>
          <w:marBottom w:val="0"/>
          <w:divBdr>
            <w:top w:val="none" w:sz="0" w:space="0" w:color="auto"/>
            <w:left w:val="none" w:sz="0" w:space="0" w:color="auto"/>
            <w:bottom w:val="none" w:sz="0" w:space="0" w:color="auto"/>
            <w:right w:val="none" w:sz="0" w:space="0" w:color="auto"/>
          </w:divBdr>
        </w:div>
        <w:div w:id="124786243">
          <w:marLeft w:val="562"/>
          <w:marRight w:val="0"/>
          <w:marTop w:val="228"/>
          <w:marBottom w:val="0"/>
          <w:divBdr>
            <w:top w:val="none" w:sz="0" w:space="0" w:color="auto"/>
            <w:left w:val="none" w:sz="0" w:space="0" w:color="auto"/>
            <w:bottom w:val="none" w:sz="0" w:space="0" w:color="auto"/>
            <w:right w:val="none" w:sz="0" w:space="0" w:color="auto"/>
          </w:divBdr>
        </w:div>
        <w:div w:id="245581405">
          <w:marLeft w:val="562"/>
          <w:marRight w:val="0"/>
          <w:marTop w:val="228"/>
          <w:marBottom w:val="0"/>
          <w:divBdr>
            <w:top w:val="none" w:sz="0" w:space="0" w:color="auto"/>
            <w:left w:val="none" w:sz="0" w:space="0" w:color="auto"/>
            <w:bottom w:val="none" w:sz="0" w:space="0" w:color="auto"/>
            <w:right w:val="none" w:sz="0" w:space="0" w:color="auto"/>
          </w:divBdr>
        </w:div>
        <w:div w:id="2119832457">
          <w:marLeft w:val="562"/>
          <w:marRight w:val="0"/>
          <w:marTop w:val="228"/>
          <w:marBottom w:val="0"/>
          <w:divBdr>
            <w:top w:val="none" w:sz="0" w:space="0" w:color="auto"/>
            <w:left w:val="none" w:sz="0" w:space="0" w:color="auto"/>
            <w:bottom w:val="none" w:sz="0" w:space="0" w:color="auto"/>
            <w:right w:val="none" w:sz="0" w:space="0" w:color="auto"/>
          </w:divBdr>
        </w:div>
        <w:div w:id="1805342789">
          <w:marLeft w:val="562"/>
          <w:marRight w:val="0"/>
          <w:marTop w:val="228"/>
          <w:marBottom w:val="0"/>
          <w:divBdr>
            <w:top w:val="none" w:sz="0" w:space="0" w:color="auto"/>
            <w:left w:val="none" w:sz="0" w:space="0" w:color="auto"/>
            <w:bottom w:val="none" w:sz="0" w:space="0" w:color="auto"/>
            <w:right w:val="none" w:sz="0" w:space="0" w:color="auto"/>
          </w:divBdr>
        </w:div>
        <w:div w:id="875509949">
          <w:marLeft w:val="1598"/>
          <w:marRight w:val="0"/>
          <w:marTop w:val="228"/>
          <w:marBottom w:val="0"/>
          <w:divBdr>
            <w:top w:val="none" w:sz="0" w:space="0" w:color="auto"/>
            <w:left w:val="none" w:sz="0" w:space="0" w:color="auto"/>
            <w:bottom w:val="none" w:sz="0" w:space="0" w:color="auto"/>
            <w:right w:val="none" w:sz="0" w:space="0" w:color="auto"/>
          </w:divBdr>
        </w:div>
      </w:divsChild>
    </w:div>
    <w:div w:id="855728454">
      <w:bodyDiv w:val="1"/>
      <w:marLeft w:val="0"/>
      <w:marRight w:val="0"/>
      <w:marTop w:val="0"/>
      <w:marBottom w:val="0"/>
      <w:divBdr>
        <w:top w:val="none" w:sz="0" w:space="0" w:color="auto"/>
        <w:left w:val="none" w:sz="0" w:space="0" w:color="auto"/>
        <w:bottom w:val="none" w:sz="0" w:space="0" w:color="auto"/>
        <w:right w:val="none" w:sz="0" w:space="0" w:color="auto"/>
      </w:divBdr>
    </w:div>
    <w:div w:id="1085491507">
      <w:bodyDiv w:val="1"/>
      <w:marLeft w:val="0"/>
      <w:marRight w:val="0"/>
      <w:marTop w:val="0"/>
      <w:marBottom w:val="0"/>
      <w:divBdr>
        <w:top w:val="none" w:sz="0" w:space="0" w:color="auto"/>
        <w:left w:val="none" w:sz="0" w:space="0" w:color="auto"/>
        <w:bottom w:val="none" w:sz="0" w:space="0" w:color="auto"/>
        <w:right w:val="none" w:sz="0" w:space="0" w:color="auto"/>
      </w:divBdr>
    </w:div>
    <w:div w:id="1182668235">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33">
          <w:marLeft w:val="562"/>
          <w:marRight w:val="0"/>
          <w:marTop w:val="228"/>
          <w:marBottom w:val="0"/>
          <w:divBdr>
            <w:top w:val="none" w:sz="0" w:space="0" w:color="auto"/>
            <w:left w:val="none" w:sz="0" w:space="0" w:color="auto"/>
            <w:bottom w:val="none" w:sz="0" w:space="0" w:color="auto"/>
            <w:right w:val="none" w:sz="0" w:space="0" w:color="auto"/>
          </w:divBdr>
        </w:div>
        <w:div w:id="1984500666">
          <w:marLeft w:val="1598"/>
          <w:marRight w:val="0"/>
          <w:marTop w:val="228"/>
          <w:marBottom w:val="0"/>
          <w:divBdr>
            <w:top w:val="none" w:sz="0" w:space="0" w:color="auto"/>
            <w:left w:val="none" w:sz="0" w:space="0" w:color="auto"/>
            <w:bottom w:val="none" w:sz="0" w:space="0" w:color="auto"/>
            <w:right w:val="none" w:sz="0" w:space="0" w:color="auto"/>
          </w:divBdr>
        </w:div>
        <w:div w:id="1184857347">
          <w:marLeft w:val="1598"/>
          <w:marRight w:val="0"/>
          <w:marTop w:val="228"/>
          <w:marBottom w:val="0"/>
          <w:divBdr>
            <w:top w:val="none" w:sz="0" w:space="0" w:color="auto"/>
            <w:left w:val="none" w:sz="0" w:space="0" w:color="auto"/>
            <w:bottom w:val="none" w:sz="0" w:space="0" w:color="auto"/>
            <w:right w:val="none" w:sz="0" w:space="0" w:color="auto"/>
          </w:divBdr>
        </w:div>
        <w:div w:id="982079206">
          <w:marLeft w:val="562"/>
          <w:marRight w:val="0"/>
          <w:marTop w:val="228"/>
          <w:marBottom w:val="0"/>
          <w:divBdr>
            <w:top w:val="none" w:sz="0" w:space="0" w:color="auto"/>
            <w:left w:val="none" w:sz="0" w:space="0" w:color="auto"/>
            <w:bottom w:val="none" w:sz="0" w:space="0" w:color="auto"/>
            <w:right w:val="none" w:sz="0" w:space="0" w:color="auto"/>
          </w:divBdr>
        </w:div>
        <w:div w:id="1993748846">
          <w:marLeft w:val="1598"/>
          <w:marRight w:val="0"/>
          <w:marTop w:val="228"/>
          <w:marBottom w:val="0"/>
          <w:divBdr>
            <w:top w:val="none" w:sz="0" w:space="0" w:color="auto"/>
            <w:left w:val="none" w:sz="0" w:space="0" w:color="auto"/>
            <w:bottom w:val="none" w:sz="0" w:space="0" w:color="auto"/>
            <w:right w:val="none" w:sz="0" w:space="0" w:color="auto"/>
          </w:divBdr>
        </w:div>
        <w:div w:id="712312360">
          <w:marLeft w:val="562"/>
          <w:marRight w:val="0"/>
          <w:marTop w:val="228"/>
          <w:marBottom w:val="0"/>
          <w:divBdr>
            <w:top w:val="none" w:sz="0" w:space="0" w:color="auto"/>
            <w:left w:val="none" w:sz="0" w:space="0" w:color="auto"/>
            <w:bottom w:val="none" w:sz="0" w:space="0" w:color="auto"/>
            <w:right w:val="none" w:sz="0" w:space="0" w:color="auto"/>
          </w:divBdr>
        </w:div>
        <w:div w:id="876089954">
          <w:marLeft w:val="1598"/>
          <w:marRight w:val="0"/>
          <w:marTop w:val="228"/>
          <w:marBottom w:val="0"/>
          <w:divBdr>
            <w:top w:val="none" w:sz="0" w:space="0" w:color="auto"/>
            <w:left w:val="none" w:sz="0" w:space="0" w:color="auto"/>
            <w:bottom w:val="none" w:sz="0" w:space="0" w:color="auto"/>
            <w:right w:val="none" w:sz="0" w:space="0" w:color="auto"/>
          </w:divBdr>
        </w:div>
      </w:divsChild>
    </w:div>
    <w:div w:id="1407144702">
      <w:bodyDiv w:val="1"/>
      <w:marLeft w:val="0"/>
      <w:marRight w:val="0"/>
      <w:marTop w:val="0"/>
      <w:marBottom w:val="0"/>
      <w:divBdr>
        <w:top w:val="none" w:sz="0" w:space="0" w:color="auto"/>
        <w:left w:val="none" w:sz="0" w:space="0" w:color="auto"/>
        <w:bottom w:val="none" w:sz="0" w:space="0" w:color="auto"/>
        <w:right w:val="none" w:sz="0" w:space="0" w:color="auto"/>
      </w:divBdr>
      <w:divsChild>
        <w:div w:id="2007051943">
          <w:marLeft w:val="274"/>
          <w:marRight w:val="0"/>
          <w:marTop w:val="0"/>
          <w:marBottom w:val="0"/>
          <w:divBdr>
            <w:top w:val="none" w:sz="0" w:space="0" w:color="auto"/>
            <w:left w:val="none" w:sz="0" w:space="0" w:color="auto"/>
            <w:bottom w:val="none" w:sz="0" w:space="0" w:color="auto"/>
            <w:right w:val="none" w:sz="0" w:space="0" w:color="auto"/>
          </w:divBdr>
        </w:div>
      </w:divsChild>
    </w:div>
    <w:div w:id="1502820102">
      <w:bodyDiv w:val="1"/>
      <w:marLeft w:val="0"/>
      <w:marRight w:val="0"/>
      <w:marTop w:val="0"/>
      <w:marBottom w:val="0"/>
      <w:divBdr>
        <w:top w:val="none" w:sz="0" w:space="0" w:color="auto"/>
        <w:left w:val="none" w:sz="0" w:space="0" w:color="auto"/>
        <w:bottom w:val="none" w:sz="0" w:space="0" w:color="auto"/>
        <w:right w:val="none" w:sz="0" w:space="0" w:color="auto"/>
      </w:divBdr>
    </w:div>
    <w:div w:id="1533346668">
      <w:bodyDiv w:val="1"/>
      <w:marLeft w:val="0"/>
      <w:marRight w:val="0"/>
      <w:marTop w:val="0"/>
      <w:marBottom w:val="0"/>
      <w:divBdr>
        <w:top w:val="none" w:sz="0" w:space="0" w:color="auto"/>
        <w:left w:val="none" w:sz="0" w:space="0" w:color="auto"/>
        <w:bottom w:val="none" w:sz="0" w:space="0" w:color="auto"/>
        <w:right w:val="none" w:sz="0" w:space="0" w:color="auto"/>
      </w:divBdr>
    </w:div>
    <w:div w:id="1565948031">
      <w:bodyDiv w:val="1"/>
      <w:marLeft w:val="0"/>
      <w:marRight w:val="0"/>
      <w:marTop w:val="0"/>
      <w:marBottom w:val="0"/>
      <w:divBdr>
        <w:top w:val="none" w:sz="0" w:space="0" w:color="auto"/>
        <w:left w:val="none" w:sz="0" w:space="0" w:color="auto"/>
        <w:bottom w:val="none" w:sz="0" w:space="0" w:color="auto"/>
        <w:right w:val="none" w:sz="0" w:space="0" w:color="auto"/>
      </w:divBdr>
      <w:divsChild>
        <w:div w:id="1442796589">
          <w:marLeft w:val="274"/>
          <w:marRight w:val="0"/>
          <w:marTop w:val="0"/>
          <w:marBottom w:val="0"/>
          <w:divBdr>
            <w:top w:val="none" w:sz="0" w:space="0" w:color="auto"/>
            <w:left w:val="none" w:sz="0" w:space="0" w:color="auto"/>
            <w:bottom w:val="none" w:sz="0" w:space="0" w:color="auto"/>
            <w:right w:val="none" w:sz="0" w:space="0" w:color="auto"/>
          </w:divBdr>
        </w:div>
      </w:divsChild>
    </w:div>
    <w:div w:id="1657413533">
      <w:bodyDiv w:val="1"/>
      <w:marLeft w:val="0"/>
      <w:marRight w:val="0"/>
      <w:marTop w:val="0"/>
      <w:marBottom w:val="0"/>
      <w:divBdr>
        <w:top w:val="none" w:sz="0" w:space="0" w:color="auto"/>
        <w:left w:val="none" w:sz="0" w:space="0" w:color="auto"/>
        <w:bottom w:val="none" w:sz="0" w:space="0" w:color="auto"/>
        <w:right w:val="none" w:sz="0" w:space="0" w:color="auto"/>
      </w:divBdr>
    </w:div>
    <w:div w:id="1709179542">
      <w:bodyDiv w:val="1"/>
      <w:marLeft w:val="0"/>
      <w:marRight w:val="0"/>
      <w:marTop w:val="0"/>
      <w:marBottom w:val="0"/>
      <w:divBdr>
        <w:top w:val="none" w:sz="0" w:space="0" w:color="auto"/>
        <w:left w:val="none" w:sz="0" w:space="0" w:color="auto"/>
        <w:bottom w:val="none" w:sz="0" w:space="0" w:color="auto"/>
        <w:right w:val="none" w:sz="0" w:space="0" w:color="auto"/>
      </w:divBdr>
    </w:div>
    <w:div w:id="17806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isenzahn@prodinger.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889B-6356-40B6-8AFC-83FFA297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6BBB3656.dotm</Template>
  <TotalTime>0</TotalTime>
  <Pages>2</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m.riederer</dc:creator>
  <cp:lastModifiedBy>Riederer, Marco</cp:lastModifiedBy>
  <cp:revision>31</cp:revision>
  <cp:lastPrinted>2018-11-26T16:22:00Z</cp:lastPrinted>
  <dcterms:created xsi:type="dcterms:W3CDTF">2018-09-19T13:56:00Z</dcterms:created>
  <dcterms:modified xsi:type="dcterms:W3CDTF">2018-11-27T08:07:00Z</dcterms:modified>
</cp:coreProperties>
</file>